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0" w:type="auto"/>
        <w:tblBorders>
          <w:top w:val="none" w:sz="0" w:space="0" w:color="auto"/>
          <w:left w:val="none" w:sz="0" w:space="0" w:color="auto"/>
          <w:bottom w:val="single" w:sz="4" w:space="0" w:color="00638A"/>
          <w:right w:val="none" w:sz="0" w:space="0" w:color="auto"/>
          <w:insideH w:val="none" w:sz="0" w:space="0" w:color="auto"/>
          <w:insideV w:val="none" w:sz="0" w:space="0" w:color="auto"/>
        </w:tblBorders>
        <w:tblLook w:val="04A0" w:firstRow="1" w:lastRow="0" w:firstColumn="1" w:lastColumn="0" w:noHBand="0" w:noVBand="1"/>
      </w:tblPr>
      <w:tblGrid>
        <w:gridCol w:w="4536"/>
        <w:gridCol w:w="5244"/>
      </w:tblGrid>
      <w:tr w:rsidR="00041AB3" w14:paraId="4C9BE2C0" w14:textId="77777777" w:rsidTr="001570E9">
        <w:trPr>
          <w:trHeight w:val="894"/>
        </w:trPr>
        <w:tc>
          <w:tcPr>
            <w:tcW w:w="4536" w:type="dxa"/>
            <w:vAlign w:val="center"/>
          </w:tcPr>
          <w:p w14:paraId="4007BAB3" w14:textId="4B8AD7C0" w:rsidR="00041AB3" w:rsidRPr="007F6441" w:rsidRDefault="00300FD0" w:rsidP="007F6441">
            <w:pPr>
              <w:pStyle w:val="a3"/>
              <w:tabs>
                <w:tab w:val="clear" w:pos="4252"/>
                <w:tab w:val="center" w:pos="3581"/>
              </w:tabs>
              <w:ind w:leftChars="-53" w:left="-105" w:rightChars="157" w:right="314" w:hanging="1"/>
              <w:jc w:val="right"/>
              <w:rPr>
                <w:rFonts w:ascii="Arial" w:eastAsia="HY헤드라인M" w:hAnsi="Arial" w:cs="Arial"/>
                <w:b/>
                <w:sz w:val="34"/>
                <w:szCs w:val="34"/>
              </w:rPr>
            </w:pPr>
            <w:r w:rsidRPr="00300FD0">
              <w:rPr>
                <w:rFonts w:ascii="Calibri" w:eastAsiaTheme="majorHAnsi" w:hAnsi="Calibri" w:cs="Calibri"/>
                <w:b/>
                <w:noProof/>
                <w:color w:val="0070C0"/>
                <w:sz w:val="34"/>
                <w:szCs w:val="34"/>
              </w:rPr>
              <w:drawing>
                <wp:anchor distT="0" distB="0" distL="114300" distR="114300" simplePos="0" relativeHeight="251658240" behindDoc="0" locked="0" layoutInCell="1" allowOverlap="1" wp14:anchorId="553A3CB4" wp14:editId="35F21B73">
                  <wp:simplePos x="0" y="0"/>
                  <wp:positionH relativeFrom="column">
                    <wp:posOffset>-9525</wp:posOffset>
                  </wp:positionH>
                  <wp:positionV relativeFrom="paragraph">
                    <wp:posOffset>5080</wp:posOffset>
                  </wp:positionV>
                  <wp:extent cx="2082800" cy="601345"/>
                  <wp:effectExtent l="0" t="0" r="0" b="8255"/>
                  <wp:wrapNone/>
                  <wp:docPr id="29865150"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6515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2800" cy="601345"/>
                          </a:xfrm>
                          <a:prstGeom prst="rect">
                            <a:avLst/>
                          </a:prstGeom>
                        </pic:spPr>
                      </pic:pic>
                    </a:graphicData>
                  </a:graphic>
                  <wp14:sizeRelH relativeFrom="page">
                    <wp14:pctWidth>0</wp14:pctWidth>
                  </wp14:sizeRelH>
                  <wp14:sizeRelV relativeFrom="page">
                    <wp14:pctHeight>0</wp14:pctHeight>
                  </wp14:sizeRelV>
                </wp:anchor>
              </w:drawing>
            </w:r>
            <w:r w:rsidR="007F6441" w:rsidRPr="007F6441">
              <w:rPr>
                <w:rFonts w:ascii="Calibri" w:eastAsiaTheme="majorHAnsi" w:hAnsi="Calibri" w:cs="Calibri"/>
                <w:b/>
                <w:color w:val="0070C0"/>
                <w:sz w:val="34"/>
                <w:szCs w:val="34"/>
              </w:rPr>
              <w:t xml:space="preserve"> </w:t>
            </w:r>
          </w:p>
        </w:tc>
        <w:tc>
          <w:tcPr>
            <w:tcW w:w="5244" w:type="dxa"/>
            <w:vAlign w:val="center"/>
          </w:tcPr>
          <w:p w14:paraId="372AA547" w14:textId="72193172" w:rsidR="00B17AFE" w:rsidRPr="00B17AFE" w:rsidRDefault="00B17AFE" w:rsidP="00C44FB8">
            <w:pPr>
              <w:tabs>
                <w:tab w:val="left" w:pos="5954"/>
              </w:tabs>
              <w:wordWrap/>
              <w:snapToGrid w:val="0"/>
              <w:ind w:leftChars="-31" w:left="-62"/>
              <w:jc w:val="right"/>
              <w:rPr>
                <w:rFonts w:ascii="Calibri" w:eastAsia="Arial Unicode MS" w:hAnsi="Calibri" w:cs="Arial Unicode MS"/>
                <w:b/>
                <w:szCs w:val="28"/>
              </w:rPr>
            </w:pPr>
            <w:r w:rsidRPr="00B17AFE">
              <w:rPr>
                <w:rFonts w:ascii="Calibri" w:eastAsiaTheme="majorHAnsi" w:hAnsi="Calibri" w:cs="Calibri"/>
                <w:b/>
                <w:sz w:val="32"/>
                <w:szCs w:val="32"/>
              </w:rPr>
              <w:t>202</w:t>
            </w:r>
            <w:r w:rsidRPr="00B17AFE">
              <w:rPr>
                <w:rFonts w:ascii="Calibri" w:eastAsiaTheme="majorHAnsi" w:hAnsi="Calibri" w:cs="Calibri" w:hint="eastAsia"/>
                <w:b/>
                <w:sz w:val="32"/>
                <w:szCs w:val="32"/>
              </w:rPr>
              <w:t>7</w:t>
            </w:r>
            <w:r w:rsidRPr="00B17AFE">
              <w:rPr>
                <w:rFonts w:ascii="Calibri" w:eastAsiaTheme="majorHAnsi" w:hAnsi="Calibri" w:cs="Calibri"/>
                <w:b/>
                <w:sz w:val="32"/>
                <w:szCs w:val="32"/>
              </w:rPr>
              <w:t xml:space="preserve"> APPLICATION CONTRACT FORM</w:t>
            </w:r>
          </w:p>
          <w:p w14:paraId="4436777E" w14:textId="68838553" w:rsidR="00B17AFE" w:rsidRPr="00B17AFE" w:rsidRDefault="00B17AFE" w:rsidP="00C44FB8">
            <w:pPr>
              <w:tabs>
                <w:tab w:val="left" w:pos="5954"/>
              </w:tabs>
              <w:wordWrap/>
              <w:snapToGrid w:val="0"/>
              <w:ind w:leftChars="-31" w:left="-62"/>
              <w:jc w:val="right"/>
              <w:rPr>
                <w:rFonts w:ascii="Calibri" w:eastAsia="굴림" w:hAnsi="Calibri" w:cs="Calibri"/>
                <w:spacing w:val="-8"/>
                <w:sz w:val="16"/>
                <w:szCs w:val="16"/>
              </w:rPr>
            </w:pPr>
            <w:r w:rsidRPr="00B17AFE">
              <w:rPr>
                <w:rFonts w:ascii="Calibri" w:eastAsia="굴림" w:hAnsi="Calibri" w:cs="Calibri" w:hint="eastAsia"/>
                <w:spacing w:val="-8"/>
                <w:sz w:val="16"/>
                <w:szCs w:val="16"/>
              </w:rPr>
              <w:t xml:space="preserve">2027 </w:t>
            </w:r>
            <w:r w:rsidRPr="00B17AFE">
              <w:rPr>
                <w:rFonts w:ascii="Calibri" w:eastAsia="굴림" w:hAnsi="Calibri" w:cs="Calibri"/>
                <w:spacing w:val="-8"/>
                <w:sz w:val="16"/>
                <w:szCs w:val="16"/>
              </w:rPr>
              <w:t>Exhibition Secretariat</w:t>
            </w:r>
            <w:r>
              <w:rPr>
                <w:rFonts w:ascii="Calibri" w:eastAsia="굴림" w:hAnsi="Calibri" w:cs="Calibri" w:hint="eastAsia"/>
                <w:spacing w:val="-8"/>
                <w:sz w:val="16"/>
                <w:szCs w:val="16"/>
              </w:rPr>
              <w:t xml:space="preserve"> - </w:t>
            </w:r>
            <w:r>
              <w:rPr>
                <w:rFonts w:ascii="Calibri" w:eastAsia="굴림" w:hAnsi="Calibri" w:cs="Calibri" w:hint="eastAsia"/>
                <w:b/>
                <w:bCs/>
                <w:spacing w:val="-8"/>
                <w:sz w:val="16"/>
                <w:szCs w:val="16"/>
              </w:rPr>
              <w:t xml:space="preserve"> Kyungyon Exhibition Corp</w:t>
            </w:r>
            <w:r w:rsidRPr="00B17AFE">
              <w:rPr>
                <w:rFonts w:ascii="Calibri" w:eastAsia="굴림" w:hAnsi="Calibri" w:cs="Calibri"/>
                <w:spacing w:val="-8"/>
                <w:sz w:val="16"/>
                <w:szCs w:val="16"/>
              </w:rPr>
              <w:t xml:space="preserve"> </w:t>
            </w:r>
          </w:p>
          <w:p w14:paraId="65F6F34F" w14:textId="201AEE58" w:rsidR="00041AB3" w:rsidRPr="00B17AFE" w:rsidRDefault="00041AB3" w:rsidP="00C44FB8">
            <w:pPr>
              <w:tabs>
                <w:tab w:val="left" w:pos="5954"/>
              </w:tabs>
              <w:wordWrap/>
              <w:snapToGrid w:val="0"/>
              <w:ind w:leftChars="-31" w:left="-62"/>
              <w:jc w:val="right"/>
              <w:rPr>
                <w:rFonts w:ascii="Calibri" w:eastAsia="Arial Unicode MS" w:hAnsi="Calibri" w:cs="Arial Unicode MS"/>
                <w:sz w:val="12"/>
                <w:szCs w:val="22"/>
              </w:rPr>
            </w:pPr>
            <w:r w:rsidRPr="00B17AFE">
              <w:rPr>
                <w:rFonts w:ascii="Calibri" w:eastAsia="Arial Unicode MS" w:hAnsi="Calibri" w:cs="Arial Unicode MS" w:hint="eastAsia"/>
                <w:sz w:val="12"/>
                <w:szCs w:val="22"/>
              </w:rPr>
              <w:t>Rm. 1101, G</w:t>
            </w:r>
            <w:r w:rsidR="00D24C63" w:rsidRPr="00B17AFE">
              <w:rPr>
                <w:rFonts w:asciiTheme="minorEastAsia" w:eastAsiaTheme="minorEastAsia" w:hAnsiTheme="minorEastAsia" w:cs="Arial Unicode MS" w:hint="eastAsia"/>
                <w:sz w:val="12"/>
                <w:szCs w:val="22"/>
              </w:rPr>
              <w:t>eu</w:t>
            </w:r>
            <w:r w:rsidRPr="00B17AFE">
              <w:rPr>
                <w:rFonts w:ascii="Calibri" w:eastAsia="Arial Unicode MS" w:hAnsi="Calibri" w:cs="Arial Unicode MS" w:hint="eastAsia"/>
                <w:sz w:val="12"/>
                <w:szCs w:val="22"/>
              </w:rPr>
              <w:t>msan Bldg., 750, Gukhoe-daero, yeongdeungpo-gu,</w:t>
            </w:r>
            <w:r w:rsidR="00B17AFE">
              <w:rPr>
                <w:rFonts w:ascii="Calibri" w:eastAsia="Arial Unicode MS" w:hAnsi="Calibri" w:cs="Arial Unicode MS" w:hint="eastAsia"/>
                <w:sz w:val="12"/>
                <w:szCs w:val="22"/>
              </w:rPr>
              <w:t xml:space="preserve"> </w:t>
            </w:r>
            <w:r w:rsidRPr="00B17AFE">
              <w:rPr>
                <w:rFonts w:ascii="Calibri" w:eastAsia="Arial Unicode MS" w:hAnsi="Calibri" w:cs="Arial Unicode MS" w:hint="eastAsia"/>
                <w:sz w:val="12"/>
                <w:szCs w:val="22"/>
              </w:rPr>
              <w:t>Seoul, 07236, Korea</w:t>
            </w:r>
          </w:p>
          <w:p w14:paraId="4DE10579" w14:textId="77777777" w:rsidR="00041AB3" w:rsidRPr="0055550B" w:rsidRDefault="00041AB3" w:rsidP="00C44FB8">
            <w:pPr>
              <w:tabs>
                <w:tab w:val="left" w:pos="5954"/>
              </w:tabs>
              <w:wordWrap/>
              <w:snapToGrid w:val="0"/>
              <w:ind w:leftChars="-31" w:left="-62"/>
              <w:jc w:val="right"/>
              <w:rPr>
                <w:rFonts w:ascii="Calibri" w:eastAsia="맑은 고딕" w:hAnsi="Calibri" w:cs="Arial Unicode MS"/>
                <w:sz w:val="16"/>
                <w:szCs w:val="28"/>
              </w:rPr>
            </w:pPr>
            <w:r w:rsidRPr="008503E8">
              <w:rPr>
                <w:rFonts w:ascii="Calibri" w:eastAsia="맑은 고딕" w:hAnsi="Calibri" w:cs="Arial Unicode MS"/>
                <w:sz w:val="18"/>
                <w:szCs w:val="32"/>
              </w:rPr>
              <w:t>Tel. +82-2-785-4771  Fax. +82-2-785-6117</w:t>
            </w:r>
          </w:p>
        </w:tc>
      </w:tr>
    </w:tbl>
    <w:p w14:paraId="693999C8" w14:textId="00319637" w:rsidR="00903EF4" w:rsidRDefault="008E57D7" w:rsidP="001570E9">
      <w:pPr>
        <w:wordWrap/>
        <w:rPr>
          <w:rFonts w:ascii="Calibri" w:eastAsia="HY중고딕" w:hAnsi="Calibri" w:cs="Calibri"/>
          <w:b/>
          <w:sz w:val="24"/>
        </w:rPr>
      </w:pPr>
      <w:r w:rsidRPr="008E57D7">
        <w:rPr>
          <w:rFonts w:ascii="Calibri" w:eastAsia="HY중고딕" w:hAnsi="Calibri" w:cs="Tahoma"/>
          <w:b/>
          <w:sz w:val="24"/>
        </w:rPr>
        <w:t xml:space="preserve">■ </w:t>
      </w:r>
      <w:r w:rsidR="00C36EFB" w:rsidRPr="008E57D7">
        <w:rPr>
          <w:rFonts w:ascii="Calibri" w:eastAsia="HY중고딕" w:hAnsi="Calibri" w:cs="Calibri"/>
          <w:b/>
          <w:sz w:val="24"/>
        </w:rPr>
        <w:t>Exhibitor’s Information</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993"/>
        <w:gridCol w:w="1729"/>
        <w:gridCol w:w="1247"/>
        <w:gridCol w:w="1289"/>
        <w:gridCol w:w="271"/>
        <w:gridCol w:w="141"/>
        <w:gridCol w:w="1136"/>
        <w:gridCol w:w="1362"/>
      </w:tblGrid>
      <w:tr w:rsidR="00725748" w:rsidRPr="003511A7" w14:paraId="13BA00FA" w14:textId="77777777" w:rsidTr="00B67CCE">
        <w:trPr>
          <w:trHeight w:val="239"/>
          <w:jc w:val="center"/>
        </w:trPr>
        <w:tc>
          <w:tcPr>
            <w:tcW w:w="1696" w:type="dxa"/>
            <w:shd w:val="clear" w:color="auto" w:fill="F2F2F2" w:themeFill="background1" w:themeFillShade="F2"/>
            <w:vAlign w:val="center"/>
          </w:tcPr>
          <w:p w14:paraId="5F598AA9" w14:textId="1283EA9E" w:rsidR="00725748" w:rsidRPr="00725748" w:rsidRDefault="00725748" w:rsidP="00B67CCE">
            <w:pPr>
              <w:wordWrap/>
              <w:spacing w:line="120" w:lineRule="auto"/>
              <w:jc w:val="center"/>
              <w:rPr>
                <w:rFonts w:ascii="Calibri" w:eastAsia="돋움" w:hAnsi="Calibri" w:cs="Calibri"/>
                <w:b/>
                <w:bCs/>
                <w:szCs w:val="20"/>
              </w:rPr>
            </w:pPr>
            <w:r w:rsidRPr="00725748">
              <w:rPr>
                <w:rFonts w:ascii="Calibri" w:eastAsia="돋움" w:hAnsi="Calibri" w:cs="Calibri"/>
                <w:b/>
                <w:bCs/>
                <w:szCs w:val="20"/>
              </w:rPr>
              <w:t>Company</w:t>
            </w:r>
            <w:r w:rsidR="00B67CCE">
              <w:rPr>
                <w:rFonts w:ascii="Calibri" w:eastAsia="돋움" w:hAnsi="Calibri" w:cs="Calibri" w:hint="eastAsia"/>
                <w:b/>
                <w:bCs/>
                <w:szCs w:val="20"/>
              </w:rPr>
              <w:t xml:space="preserve"> </w:t>
            </w:r>
            <w:r w:rsidRPr="00725748">
              <w:rPr>
                <w:rFonts w:ascii="Calibri" w:eastAsia="돋움" w:hAnsi="Calibri" w:cs="Calibri"/>
                <w:b/>
                <w:bCs/>
                <w:szCs w:val="20"/>
              </w:rPr>
              <w:t>Name</w:t>
            </w:r>
          </w:p>
        </w:tc>
        <w:tc>
          <w:tcPr>
            <w:tcW w:w="8168" w:type="dxa"/>
            <w:gridSpan w:val="8"/>
            <w:vAlign w:val="center"/>
          </w:tcPr>
          <w:p w14:paraId="092962A5" w14:textId="35F95B07" w:rsidR="00725748" w:rsidRPr="00725748" w:rsidRDefault="00725748" w:rsidP="002301AB">
            <w:pPr>
              <w:wordWrap/>
              <w:rPr>
                <w:rFonts w:ascii="Calibri" w:eastAsia="돋움" w:hAnsi="Calibri" w:cs="Calibri"/>
                <w:szCs w:val="20"/>
              </w:rPr>
            </w:pPr>
          </w:p>
        </w:tc>
      </w:tr>
      <w:tr w:rsidR="001B1361" w:rsidRPr="003511A7" w14:paraId="173626FC" w14:textId="77777777" w:rsidTr="00B67CCE">
        <w:trPr>
          <w:trHeight w:val="239"/>
          <w:jc w:val="center"/>
        </w:trPr>
        <w:tc>
          <w:tcPr>
            <w:tcW w:w="1696" w:type="dxa"/>
            <w:shd w:val="clear" w:color="auto" w:fill="F2F2F2" w:themeFill="background1" w:themeFillShade="F2"/>
            <w:vAlign w:val="center"/>
          </w:tcPr>
          <w:p w14:paraId="3662407B" w14:textId="19154848" w:rsidR="001B1361" w:rsidRPr="00B67CCE" w:rsidRDefault="001B1361" w:rsidP="002301AB">
            <w:pPr>
              <w:wordWrap/>
              <w:spacing w:line="120" w:lineRule="auto"/>
              <w:jc w:val="center"/>
              <w:rPr>
                <w:rFonts w:ascii="Calibri" w:eastAsia="돋움" w:hAnsi="Calibri" w:cs="Calibri"/>
                <w:b/>
                <w:bCs/>
                <w:w w:val="90"/>
                <w:szCs w:val="20"/>
              </w:rPr>
            </w:pPr>
            <w:r w:rsidRPr="00B67CCE">
              <w:rPr>
                <w:rFonts w:ascii="Calibri" w:eastAsia="돋움" w:hAnsi="Calibri" w:cs="Calibri"/>
                <w:b/>
                <w:bCs/>
                <w:w w:val="90"/>
                <w:sz w:val="18"/>
                <w:szCs w:val="18"/>
              </w:rPr>
              <w:t>Year of establishment</w:t>
            </w:r>
          </w:p>
        </w:tc>
        <w:tc>
          <w:tcPr>
            <w:tcW w:w="3969" w:type="dxa"/>
            <w:gridSpan w:val="3"/>
            <w:vAlign w:val="center"/>
          </w:tcPr>
          <w:p w14:paraId="5D2CF435" w14:textId="77777777" w:rsidR="001B1361" w:rsidRPr="00725748" w:rsidRDefault="001B1361" w:rsidP="002301AB">
            <w:pPr>
              <w:wordWrap/>
              <w:rPr>
                <w:rFonts w:ascii="Calibri" w:eastAsia="돋움" w:hAnsi="Calibri" w:cs="Calibri"/>
                <w:szCs w:val="20"/>
              </w:rPr>
            </w:pPr>
          </w:p>
        </w:tc>
        <w:tc>
          <w:tcPr>
            <w:tcW w:w="1560" w:type="dxa"/>
            <w:gridSpan w:val="2"/>
            <w:shd w:val="clear" w:color="auto" w:fill="F2F2F2" w:themeFill="background1" w:themeFillShade="F2"/>
            <w:vAlign w:val="center"/>
          </w:tcPr>
          <w:p w14:paraId="20A17A1C" w14:textId="6198E051" w:rsidR="001B1361" w:rsidRPr="00725748" w:rsidRDefault="001B1361" w:rsidP="002301AB">
            <w:pPr>
              <w:wordWrap/>
              <w:rPr>
                <w:rFonts w:ascii="Calibri" w:eastAsia="돋움" w:hAnsi="Calibri" w:cs="Calibri"/>
                <w:szCs w:val="20"/>
              </w:rPr>
            </w:pPr>
            <w:r w:rsidRPr="009F0DBE">
              <w:rPr>
                <w:rFonts w:ascii="Calibri" w:eastAsia="돋움" w:hAnsi="Calibri" w:cs="Calibri"/>
                <w:b/>
                <w:bCs/>
                <w:sz w:val="18"/>
                <w:szCs w:val="18"/>
              </w:rPr>
              <w:t>No. of employees</w:t>
            </w:r>
          </w:p>
        </w:tc>
        <w:tc>
          <w:tcPr>
            <w:tcW w:w="2639" w:type="dxa"/>
            <w:gridSpan w:val="3"/>
            <w:vAlign w:val="center"/>
          </w:tcPr>
          <w:p w14:paraId="72508CCA" w14:textId="500B50F0" w:rsidR="001B1361" w:rsidRPr="00725748" w:rsidRDefault="001B1361" w:rsidP="002301AB">
            <w:pPr>
              <w:wordWrap/>
              <w:rPr>
                <w:rFonts w:ascii="Calibri" w:eastAsia="돋움" w:hAnsi="Calibri" w:cs="Calibri"/>
                <w:szCs w:val="20"/>
              </w:rPr>
            </w:pPr>
          </w:p>
        </w:tc>
      </w:tr>
      <w:tr w:rsidR="001B1361" w:rsidRPr="003511A7" w14:paraId="2649841B" w14:textId="77777777" w:rsidTr="00B67CCE">
        <w:trPr>
          <w:trHeight w:val="275"/>
          <w:jc w:val="center"/>
        </w:trPr>
        <w:tc>
          <w:tcPr>
            <w:tcW w:w="1696" w:type="dxa"/>
            <w:shd w:val="clear" w:color="auto" w:fill="F2F2F2" w:themeFill="background1" w:themeFillShade="F2"/>
            <w:vAlign w:val="center"/>
          </w:tcPr>
          <w:p w14:paraId="04A3246A" w14:textId="77777777"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Address</w:t>
            </w:r>
          </w:p>
        </w:tc>
        <w:tc>
          <w:tcPr>
            <w:tcW w:w="8168" w:type="dxa"/>
            <w:gridSpan w:val="8"/>
            <w:vAlign w:val="center"/>
          </w:tcPr>
          <w:p w14:paraId="01B8B6CD" w14:textId="0E752832" w:rsidR="001B1361" w:rsidRPr="00725748" w:rsidRDefault="001B1361" w:rsidP="002301AB">
            <w:pPr>
              <w:wordWrap/>
              <w:rPr>
                <w:rFonts w:ascii="Calibri" w:eastAsia="돋움" w:hAnsi="Calibri" w:cs="Calibri"/>
                <w:szCs w:val="20"/>
              </w:rPr>
            </w:pPr>
          </w:p>
        </w:tc>
      </w:tr>
      <w:tr w:rsidR="001B1361" w:rsidRPr="003511A7" w14:paraId="08D1BE4D" w14:textId="77777777" w:rsidTr="00B67CCE">
        <w:trPr>
          <w:trHeight w:val="275"/>
          <w:jc w:val="center"/>
        </w:trPr>
        <w:tc>
          <w:tcPr>
            <w:tcW w:w="1696" w:type="dxa"/>
            <w:shd w:val="clear" w:color="auto" w:fill="F2F2F2" w:themeFill="background1" w:themeFillShade="F2"/>
            <w:vAlign w:val="center"/>
          </w:tcPr>
          <w:p w14:paraId="6D5DCB09" w14:textId="77777777"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Country</w:t>
            </w:r>
          </w:p>
        </w:tc>
        <w:tc>
          <w:tcPr>
            <w:tcW w:w="3969" w:type="dxa"/>
            <w:gridSpan w:val="3"/>
            <w:vAlign w:val="center"/>
          </w:tcPr>
          <w:p w14:paraId="42431733" w14:textId="77777777" w:rsidR="001B1361" w:rsidRPr="00725748" w:rsidRDefault="001B1361" w:rsidP="002301AB">
            <w:pPr>
              <w:wordWrap/>
              <w:rPr>
                <w:rFonts w:ascii="Calibri" w:eastAsia="돋움" w:hAnsi="Calibri" w:cs="Calibri"/>
                <w:szCs w:val="20"/>
              </w:rPr>
            </w:pPr>
          </w:p>
        </w:tc>
        <w:tc>
          <w:tcPr>
            <w:tcW w:w="1289" w:type="dxa"/>
            <w:shd w:val="clear" w:color="auto" w:fill="F2F2F2" w:themeFill="background1" w:themeFillShade="F2"/>
          </w:tcPr>
          <w:p w14:paraId="22DDCDFB" w14:textId="77777777" w:rsidR="001B1361" w:rsidRPr="00725748" w:rsidRDefault="001B1361" w:rsidP="002301AB">
            <w:pPr>
              <w:wordWrap/>
              <w:jc w:val="center"/>
              <w:rPr>
                <w:rFonts w:ascii="Calibri" w:eastAsia="돋움" w:hAnsi="Calibri" w:cs="Calibri"/>
                <w:b/>
                <w:bCs/>
                <w:szCs w:val="20"/>
              </w:rPr>
            </w:pPr>
            <w:r w:rsidRPr="00725748">
              <w:rPr>
                <w:rFonts w:ascii="Calibri" w:eastAsia="돋움" w:hAnsi="Calibri" w:cs="Calibri"/>
                <w:b/>
                <w:bCs/>
                <w:szCs w:val="20"/>
              </w:rPr>
              <w:t>Website</w:t>
            </w:r>
          </w:p>
        </w:tc>
        <w:tc>
          <w:tcPr>
            <w:tcW w:w="2910" w:type="dxa"/>
            <w:gridSpan w:val="4"/>
            <w:vAlign w:val="center"/>
          </w:tcPr>
          <w:p w14:paraId="3233D07B" w14:textId="54589119" w:rsidR="001B1361" w:rsidRPr="00725748" w:rsidRDefault="001B1361" w:rsidP="002301AB">
            <w:pPr>
              <w:wordWrap/>
              <w:rPr>
                <w:rFonts w:ascii="Calibri" w:eastAsia="돋움" w:hAnsi="Calibri" w:cs="Calibri"/>
                <w:szCs w:val="20"/>
              </w:rPr>
            </w:pPr>
          </w:p>
        </w:tc>
      </w:tr>
      <w:tr w:rsidR="001B1361" w:rsidRPr="003511A7" w14:paraId="462EC1B2" w14:textId="77777777" w:rsidTr="00B67CCE">
        <w:trPr>
          <w:trHeight w:val="275"/>
          <w:jc w:val="center"/>
        </w:trPr>
        <w:tc>
          <w:tcPr>
            <w:tcW w:w="1696" w:type="dxa"/>
            <w:shd w:val="clear" w:color="auto" w:fill="F2F2F2" w:themeFill="background1" w:themeFillShade="F2"/>
            <w:vAlign w:val="center"/>
          </w:tcPr>
          <w:p w14:paraId="717E4B9D" w14:textId="77777777"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Tel (Rep.)</w:t>
            </w:r>
          </w:p>
        </w:tc>
        <w:tc>
          <w:tcPr>
            <w:tcW w:w="3969" w:type="dxa"/>
            <w:gridSpan w:val="3"/>
            <w:vAlign w:val="center"/>
          </w:tcPr>
          <w:p w14:paraId="1527B65B" w14:textId="77777777" w:rsidR="001B1361" w:rsidRPr="00725748" w:rsidRDefault="001B1361" w:rsidP="002301AB">
            <w:pPr>
              <w:wordWrap/>
              <w:rPr>
                <w:rFonts w:ascii="Calibri" w:eastAsia="돋움" w:hAnsi="Calibri" w:cs="Calibri"/>
                <w:szCs w:val="20"/>
              </w:rPr>
            </w:pPr>
          </w:p>
        </w:tc>
        <w:tc>
          <w:tcPr>
            <w:tcW w:w="1289" w:type="dxa"/>
            <w:shd w:val="clear" w:color="auto" w:fill="F2F2F2" w:themeFill="background1" w:themeFillShade="F2"/>
          </w:tcPr>
          <w:p w14:paraId="2F8B7F53" w14:textId="77777777" w:rsidR="001B1361" w:rsidRPr="00725748" w:rsidRDefault="001B1361" w:rsidP="002301AB">
            <w:pPr>
              <w:wordWrap/>
              <w:jc w:val="center"/>
              <w:rPr>
                <w:rFonts w:ascii="Calibri" w:eastAsia="돋움" w:hAnsi="Calibri" w:cs="Calibri"/>
                <w:b/>
                <w:bCs/>
                <w:szCs w:val="20"/>
              </w:rPr>
            </w:pPr>
            <w:r w:rsidRPr="00725748">
              <w:rPr>
                <w:rFonts w:ascii="Calibri" w:eastAsia="돋움" w:hAnsi="Calibri" w:cs="Calibri"/>
                <w:b/>
                <w:bCs/>
                <w:szCs w:val="20"/>
              </w:rPr>
              <w:t>Fax(Rep.)</w:t>
            </w:r>
          </w:p>
        </w:tc>
        <w:tc>
          <w:tcPr>
            <w:tcW w:w="2910" w:type="dxa"/>
            <w:gridSpan w:val="4"/>
            <w:vAlign w:val="center"/>
          </w:tcPr>
          <w:p w14:paraId="15A06AD2" w14:textId="77777777" w:rsidR="001B1361" w:rsidRPr="00725748" w:rsidRDefault="001B1361" w:rsidP="002301AB">
            <w:pPr>
              <w:wordWrap/>
              <w:rPr>
                <w:rFonts w:ascii="Calibri" w:eastAsia="돋움" w:hAnsi="Calibri" w:cs="Calibri"/>
                <w:szCs w:val="20"/>
              </w:rPr>
            </w:pPr>
          </w:p>
        </w:tc>
      </w:tr>
      <w:tr w:rsidR="001B1361" w:rsidRPr="003511A7" w14:paraId="2A81D442" w14:textId="77777777" w:rsidTr="00300FD0">
        <w:trPr>
          <w:trHeight w:val="275"/>
          <w:jc w:val="center"/>
        </w:trPr>
        <w:tc>
          <w:tcPr>
            <w:tcW w:w="1696" w:type="dxa"/>
            <w:shd w:val="clear" w:color="auto" w:fill="F2F2F2" w:themeFill="background1" w:themeFillShade="F2"/>
            <w:vAlign w:val="center"/>
          </w:tcPr>
          <w:p w14:paraId="0AC9A77A" w14:textId="77777777"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CEO / President</w:t>
            </w:r>
          </w:p>
        </w:tc>
        <w:tc>
          <w:tcPr>
            <w:tcW w:w="993" w:type="dxa"/>
            <w:vAlign w:val="center"/>
          </w:tcPr>
          <w:p w14:paraId="752AB6AE" w14:textId="77777777" w:rsidR="001B1361" w:rsidRPr="00300FD0" w:rsidRDefault="001B1361" w:rsidP="002301AB">
            <w:pPr>
              <w:wordWrap/>
              <w:jc w:val="center"/>
              <w:rPr>
                <w:rFonts w:ascii="Calibri" w:eastAsia="돋움" w:hAnsi="Calibri" w:cs="Calibri"/>
                <w:b/>
                <w:bCs/>
                <w:sz w:val="19"/>
                <w:szCs w:val="19"/>
              </w:rPr>
            </w:pPr>
            <w:r w:rsidRPr="00300FD0">
              <w:rPr>
                <w:rFonts w:ascii="Calibri" w:eastAsia="돋움" w:hAnsi="Calibri" w:cs="Calibri"/>
                <w:b/>
                <w:bCs/>
                <w:sz w:val="19"/>
                <w:szCs w:val="19"/>
              </w:rPr>
              <w:t>Name</w:t>
            </w:r>
          </w:p>
        </w:tc>
        <w:tc>
          <w:tcPr>
            <w:tcW w:w="2976" w:type="dxa"/>
            <w:gridSpan w:val="2"/>
            <w:vAlign w:val="center"/>
          </w:tcPr>
          <w:p w14:paraId="02AF165E" w14:textId="77777777" w:rsidR="001B1361" w:rsidRPr="00725748" w:rsidRDefault="001B1361" w:rsidP="002301AB">
            <w:pPr>
              <w:wordWrap/>
              <w:jc w:val="center"/>
              <w:rPr>
                <w:rFonts w:ascii="Calibri" w:eastAsia="돋움" w:hAnsi="Calibri" w:cs="Calibri"/>
                <w:szCs w:val="20"/>
              </w:rPr>
            </w:pPr>
          </w:p>
        </w:tc>
        <w:tc>
          <w:tcPr>
            <w:tcW w:w="1289" w:type="dxa"/>
            <w:shd w:val="clear" w:color="auto" w:fill="F2F2F2" w:themeFill="background1" w:themeFillShade="F2"/>
            <w:vAlign w:val="center"/>
          </w:tcPr>
          <w:p w14:paraId="11F9D005" w14:textId="77777777" w:rsidR="001B1361" w:rsidRPr="00725748" w:rsidRDefault="001B1361" w:rsidP="002301AB">
            <w:pPr>
              <w:wordWrap/>
              <w:jc w:val="center"/>
              <w:rPr>
                <w:rFonts w:ascii="Calibri" w:eastAsia="돋움" w:hAnsi="Calibri" w:cs="Calibri"/>
                <w:b/>
                <w:bCs/>
                <w:szCs w:val="20"/>
              </w:rPr>
            </w:pPr>
            <w:r w:rsidRPr="00725748">
              <w:rPr>
                <w:rFonts w:ascii="Calibri" w:eastAsia="돋움" w:hAnsi="Calibri" w:cs="Calibri"/>
                <w:b/>
                <w:bCs/>
                <w:szCs w:val="20"/>
              </w:rPr>
              <w:t>E-mail</w:t>
            </w:r>
          </w:p>
        </w:tc>
        <w:tc>
          <w:tcPr>
            <w:tcW w:w="2910" w:type="dxa"/>
            <w:gridSpan w:val="4"/>
            <w:vAlign w:val="center"/>
          </w:tcPr>
          <w:p w14:paraId="37AE0851" w14:textId="77777777" w:rsidR="001B1361" w:rsidRPr="00725748" w:rsidRDefault="001B1361" w:rsidP="002301AB">
            <w:pPr>
              <w:wordWrap/>
              <w:rPr>
                <w:rFonts w:ascii="Calibri" w:eastAsia="돋움" w:hAnsi="Calibri" w:cs="Calibri"/>
                <w:szCs w:val="20"/>
              </w:rPr>
            </w:pPr>
          </w:p>
        </w:tc>
      </w:tr>
      <w:tr w:rsidR="00B17AFE" w:rsidRPr="003511A7" w14:paraId="6371A270" w14:textId="77777777" w:rsidTr="00300FD0">
        <w:trPr>
          <w:trHeight w:val="190"/>
          <w:jc w:val="center"/>
        </w:trPr>
        <w:tc>
          <w:tcPr>
            <w:tcW w:w="1696" w:type="dxa"/>
            <w:vMerge w:val="restart"/>
            <w:shd w:val="clear" w:color="auto" w:fill="F2F2F2" w:themeFill="background1" w:themeFillShade="F2"/>
            <w:vAlign w:val="center"/>
          </w:tcPr>
          <w:p w14:paraId="3560DE16" w14:textId="1CCA72C7" w:rsidR="00B17AFE" w:rsidRPr="00725748" w:rsidRDefault="00B17AFE"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Person</w:t>
            </w:r>
            <w:r>
              <w:rPr>
                <w:rFonts w:ascii="Calibri" w:eastAsia="돋움" w:hAnsi="Calibri" w:cs="Calibri" w:hint="eastAsia"/>
                <w:b/>
                <w:bCs/>
                <w:szCs w:val="20"/>
              </w:rPr>
              <w:t xml:space="preserve"> </w:t>
            </w:r>
            <w:r w:rsidRPr="00725748">
              <w:rPr>
                <w:rFonts w:ascii="Calibri" w:eastAsia="돋움" w:hAnsi="Calibri" w:cs="Calibri"/>
                <w:b/>
                <w:bCs/>
                <w:szCs w:val="20"/>
              </w:rPr>
              <w:t>In Charge</w:t>
            </w:r>
          </w:p>
        </w:tc>
        <w:tc>
          <w:tcPr>
            <w:tcW w:w="993" w:type="dxa"/>
            <w:shd w:val="clear" w:color="auto" w:fill="F2F2F2" w:themeFill="background1" w:themeFillShade="F2"/>
            <w:vAlign w:val="center"/>
          </w:tcPr>
          <w:p w14:paraId="40EBB536" w14:textId="5004966A" w:rsidR="00B17AFE" w:rsidRPr="00300FD0" w:rsidRDefault="00300FD0" w:rsidP="00300FD0">
            <w:pPr>
              <w:wordWrap/>
              <w:jc w:val="center"/>
              <w:rPr>
                <w:rFonts w:ascii="Calibri" w:eastAsia="돋움" w:hAnsi="Calibri" w:cs="Calibri"/>
                <w:b/>
                <w:bCs/>
                <w:sz w:val="19"/>
                <w:szCs w:val="19"/>
              </w:rPr>
            </w:pPr>
            <w:r w:rsidRPr="00300FD0">
              <w:rPr>
                <w:rFonts w:ascii="Calibri" w:eastAsia="돋움" w:hAnsi="Calibri" w:cs="Calibri" w:hint="eastAsia"/>
                <w:b/>
                <w:bCs/>
                <w:sz w:val="19"/>
                <w:szCs w:val="19"/>
              </w:rPr>
              <w:t>Name</w:t>
            </w:r>
          </w:p>
        </w:tc>
        <w:tc>
          <w:tcPr>
            <w:tcW w:w="1729" w:type="dxa"/>
            <w:vAlign w:val="center"/>
          </w:tcPr>
          <w:p w14:paraId="2D93B814" w14:textId="77777777" w:rsidR="00B17AFE" w:rsidRPr="00725748" w:rsidRDefault="00B17AFE" w:rsidP="002301AB">
            <w:pPr>
              <w:wordWrap/>
              <w:ind w:leftChars="128" w:left="256"/>
              <w:rPr>
                <w:rFonts w:ascii="Calibri" w:eastAsia="돋움" w:hAnsi="Calibri" w:cs="Calibri"/>
                <w:szCs w:val="20"/>
              </w:rPr>
            </w:pPr>
          </w:p>
        </w:tc>
        <w:tc>
          <w:tcPr>
            <w:tcW w:w="1247" w:type="dxa"/>
            <w:shd w:val="clear" w:color="auto" w:fill="F2F2F2" w:themeFill="background1" w:themeFillShade="F2"/>
            <w:vAlign w:val="center"/>
          </w:tcPr>
          <w:p w14:paraId="1709B17B" w14:textId="4384D091" w:rsidR="00B17AFE" w:rsidRPr="00300FD0" w:rsidRDefault="00300FD0" w:rsidP="00300FD0">
            <w:pPr>
              <w:wordWrap/>
              <w:jc w:val="center"/>
              <w:rPr>
                <w:rFonts w:ascii="Calibri" w:eastAsia="돋움" w:hAnsi="Calibri" w:cs="Calibri"/>
                <w:b/>
                <w:bCs/>
                <w:sz w:val="19"/>
                <w:szCs w:val="19"/>
              </w:rPr>
            </w:pPr>
            <w:r w:rsidRPr="00300FD0">
              <w:rPr>
                <w:rFonts w:ascii="Calibri" w:eastAsia="돋움" w:hAnsi="Calibri" w:cs="Calibri" w:hint="eastAsia"/>
                <w:b/>
                <w:bCs/>
                <w:sz w:val="19"/>
                <w:szCs w:val="19"/>
              </w:rPr>
              <w:t>Position</w:t>
            </w:r>
          </w:p>
        </w:tc>
        <w:tc>
          <w:tcPr>
            <w:tcW w:w="1701" w:type="dxa"/>
            <w:gridSpan w:val="3"/>
            <w:vAlign w:val="center"/>
          </w:tcPr>
          <w:p w14:paraId="69EA89D5" w14:textId="77777777" w:rsidR="00B17AFE" w:rsidRPr="00725748" w:rsidRDefault="00B17AFE" w:rsidP="002301AB">
            <w:pPr>
              <w:wordWrap/>
              <w:ind w:leftChars="128" w:left="256"/>
              <w:rPr>
                <w:rFonts w:ascii="Calibri" w:eastAsia="돋움" w:hAnsi="Calibri" w:cs="Calibri"/>
                <w:szCs w:val="20"/>
              </w:rPr>
            </w:pPr>
          </w:p>
        </w:tc>
        <w:tc>
          <w:tcPr>
            <w:tcW w:w="1136" w:type="dxa"/>
            <w:shd w:val="clear" w:color="auto" w:fill="F2F2F2" w:themeFill="background1" w:themeFillShade="F2"/>
            <w:vAlign w:val="center"/>
          </w:tcPr>
          <w:p w14:paraId="65B69B86" w14:textId="1C67BD83" w:rsidR="00B17AFE" w:rsidRPr="00300FD0" w:rsidRDefault="00300FD0" w:rsidP="002301AB">
            <w:pPr>
              <w:wordWrap/>
              <w:ind w:leftChars="128" w:left="256"/>
              <w:rPr>
                <w:rFonts w:ascii="Calibri" w:eastAsia="돋움" w:hAnsi="Calibri" w:cs="Calibri"/>
                <w:b/>
                <w:bCs/>
                <w:szCs w:val="20"/>
              </w:rPr>
            </w:pPr>
            <w:r w:rsidRPr="00300FD0">
              <w:rPr>
                <w:rFonts w:ascii="Calibri" w:eastAsia="돋움" w:hAnsi="Calibri" w:cs="Calibri" w:hint="eastAsia"/>
                <w:b/>
                <w:bCs/>
                <w:sz w:val="19"/>
                <w:szCs w:val="19"/>
              </w:rPr>
              <w:t>Dept</w:t>
            </w:r>
            <w:r w:rsidRPr="00300FD0">
              <w:rPr>
                <w:rFonts w:ascii="Calibri" w:eastAsia="돋움" w:hAnsi="Calibri" w:cs="Calibri" w:hint="eastAsia"/>
                <w:b/>
                <w:bCs/>
                <w:szCs w:val="20"/>
              </w:rPr>
              <w:t>.</w:t>
            </w:r>
          </w:p>
        </w:tc>
        <w:tc>
          <w:tcPr>
            <w:tcW w:w="1362" w:type="dxa"/>
            <w:vAlign w:val="center"/>
          </w:tcPr>
          <w:p w14:paraId="05B748D4" w14:textId="034D20B0" w:rsidR="00B17AFE" w:rsidRPr="00725748" w:rsidRDefault="00B17AFE" w:rsidP="002301AB">
            <w:pPr>
              <w:wordWrap/>
              <w:ind w:leftChars="128" w:left="256"/>
              <w:rPr>
                <w:rFonts w:ascii="Calibri" w:eastAsia="돋움" w:hAnsi="Calibri" w:cs="Calibri"/>
                <w:szCs w:val="20"/>
              </w:rPr>
            </w:pPr>
          </w:p>
        </w:tc>
      </w:tr>
      <w:tr w:rsidR="001B1361" w:rsidRPr="003511A7" w14:paraId="04C095D4" w14:textId="77777777" w:rsidTr="00300FD0">
        <w:trPr>
          <w:trHeight w:val="252"/>
          <w:jc w:val="center"/>
        </w:trPr>
        <w:tc>
          <w:tcPr>
            <w:tcW w:w="1696" w:type="dxa"/>
            <w:vMerge/>
            <w:shd w:val="clear" w:color="auto" w:fill="F2F2F2" w:themeFill="background1" w:themeFillShade="F2"/>
            <w:vAlign w:val="center"/>
          </w:tcPr>
          <w:p w14:paraId="19719B95" w14:textId="77777777" w:rsidR="001B1361" w:rsidRPr="00725748" w:rsidRDefault="001B1361" w:rsidP="002301AB">
            <w:pPr>
              <w:wordWrap/>
              <w:spacing w:line="120" w:lineRule="auto"/>
              <w:jc w:val="center"/>
              <w:rPr>
                <w:rFonts w:ascii="Calibri" w:eastAsia="돋움" w:hAnsi="Calibri" w:cs="Calibri"/>
                <w:b/>
                <w:bCs/>
                <w:szCs w:val="20"/>
              </w:rPr>
            </w:pPr>
          </w:p>
        </w:tc>
        <w:tc>
          <w:tcPr>
            <w:tcW w:w="993" w:type="dxa"/>
            <w:tcBorders>
              <w:right w:val="single" w:sz="4" w:space="0" w:color="auto"/>
            </w:tcBorders>
            <w:shd w:val="clear" w:color="auto" w:fill="F2F2F2" w:themeFill="background1" w:themeFillShade="F2"/>
            <w:vAlign w:val="center"/>
          </w:tcPr>
          <w:p w14:paraId="366A6524" w14:textId="4BF1A4BE" w:rsidR="001B1361" w:rsidRPr="00300FD0" w:rsidRDefault="001B1361" w:rsidP="002301AB">
            <w:pPr>
              <w:wordWrap/>
              <w:jc w:val="center"/>
              <w:rPr>
                <w:rFonts w:ascii="Calibri" w:eastAsia="돋움" w:hAnsi="Calibri" w:cs="Calibri"/>
                <w:b/>
                <w:bCs/>
                <w:szCs w:val="20"/>
              </w:rPr>
            </w:pPr>
            <w:r w:rsidRPr="00300FD0">
              <w:rPr>
                <w:rFonts w:ascii="Calibri" w:eastAsia="돋움" w:hAnsi="Calibri" w:cs="Tahoma" w:hint="eastAsia"/>
                <w:b/>
                <w:bCs/>
                <w:sz w:val="19"/>
                <w:szCs w:val="19"/>
              </w:rPr>
              <w:t>Tel</w:t>
            </w:r>
          </w:p>
        </w:tc>
        <w:tc>
          <w:tcPr>
            <w:tcW w:w="2976" w:type="dxa"/>
            <w:gridSpan w:val="2"/>
            <w:tcBorders>
              <w:left w:val="single" w:sz="4" w:space="0" w:color="auto"/>
              <w:right w:val="single" w:sz="4" w:space="0" w:color="auto"/>
            </w:tcBorders>
            <w:vAlign w:val="center"/>
          </w:tcPr>
          <w:p w14:paraId="2AB6F0E5" w14:textId="77777777" w:rsidR="001B1361" w:rsidRPr="00725748" w:rsidRDefault="001B1361" w:rsidP="002301AB">
            <w:pPr>
              <w:wordWrap/>
              <w:rPr>
                <w:rFonts w:ascii="Calibri" w:eastAsia="돋움" w:hAnsi="Calibri" w:cs="Calibri"/>
                <w:szCs w:val="20"/>
              </w:rPr>
            </w:pPr>
            <w:r w:rsidRPr="00725748">
              <w:rPr>
                <w:rFonts w:ascii="Calibri" w:eastAsia="돋움" w:hAnsi="Calibri" w:cs="Calibri"/>
                <w:szCs w:val="20"/>
              </w:rPr>
              <w:t>(+    )</w:t>
            </w:r>
          </w:p>
        </w:tc>
        <w:tc>
          <w:tcPr>
            <w:tcW w:w="1289" w:type="dxa"/>
            <w:tcBorders>
              <w:left w:val="single" w:sz="4" w:space="0" w:color="auto"/>
              <w:right w:val="single" w:sz="4" w:space="0" w:color="auto"/>
            </w:tcBorders>
            <w:shd w:val="clear" w:color="auto" w:fill="F2F2F2" w:themeFill="background1" w:themeFillShade="F2"/>
            <w:vAlign w:val="center"/>
          </w:tcPr>
          <w:p w14:paraId="47443A5D" w14:textId="77777777" w:rsidR="001B1361" w:rsidRPr="00300FD0" w:rsidRDefault="001B1361" w:rsidP="002301AB">
            <w:pPr>
              <w:wordWrap/>
              <w:jc w:val="center"/>
              <w:rPr>
                <w:rFonts w:ascii="Calibri" w:eastAsia="돋움" w:hAnsi="Calibri" w:cs="Calibri"/>
                <w:b/>
                <w:bCs/>
                <w:sz w:val="19"/>
                <w:szCs w:val="19"/>
              </w:rPr>
            </w:pPr>
            <w:r w:rsidRPr="00300FD0">
              <w:rPr>
                <w:rFonts w:ascii="Calibri" w:eastAsia="돋움" w:hAnsi="Calibri" w:cs="Calibri"/>
                <w:b/>
                <w:bCs/>
                <w:sz w:val="19"/>
                <w:szCs w:val="19"/>
              </w:rPr>
              <w:t>Fax</w:t>
            </w:r>
          </w:p>
        </w:tc>
        <w:tc>
          <w:tcPr>
            <w:tcW w:w="2910" w:type="dxa"/>
            <w:gridSpan w:val="4"/>
            <w:tcBorders>
              <w:left w:val="single" w:sz="4" w:space="0" w:color="auto"/>
            </w:tcBorders>
            <w:vAlign w:val="center"/>
          </w:tcPr>
          <w:p w14:paraId="1F7FCBF7" w14:textId="77777777" w:rsidR="001B1361" w:rsidRPr="00725748" w:rsidRDefault="001B1361" w:rsidP="002301AB">
            <w:pPr>
              <w:wordWrap/>
              <w:rPr>
                <w:rFonts w:ascii="Calibri" w:eastAsia="돋움" w:hAnsi="Calibri" w:cs="Calibri"/>
                <w:szCs w:val="20"/>
              </w:rPr>
            </w:pPr>
            <w:r w:rsidRPr="00725748">
              <w:rPr>
                <w:rFonts w:ascii="Calibri" w:eastAsia="돋움" w:hAnsi="Calibri" w:cs="Calibri"/>
                <w:szCs w:val="20"/>
              </w:rPr>
              <w:t>(+    )</w:t>
            </w:r>
          </w:p>
        </w:tc>
      </w:tr>
      <w:tr w:rsidR="001B1361" w:rsidRPr="003511A7" w14:paraId="0FB3B4CF" w14:textId="77777777" w:rsidTr="00300FD0">
        <w:trPr>
          <w:trHeight w:val="275"/>
          <w:jc w:val="center"/>
        </w:trPr>
        <w:tc>
          <w:tcPr>
            <w:tcW w:w="1696" w:type="dxa"/>
            <w:vMerge/>
            <w:shd w:val="clear" w:color="auto" w:fill="F2F2F2" w:themeFill="background1" w:themeFillShade="F2"/>
            <w:vAlign w:val="center"/>
          </w:tcPr>
          <w:p w14:paraId="6B40AA59" w14:textId="77777777" w:rsidR="001B1361" w:rsidRPr="00725748" w:rsidRDefault="001B1361" w:rsidP="002301AB">
            <w:pPr>
              <w:wordWrap/>
              <w:spacing w:line="120" w:lineRule="auto"/>
              <w:jc w:val="center"/>
              <w:rPr>
                <w:rFonts w:ascii="Calibri" w:eastAsia="돋움" w:hAnsi="Calibri" w:cs="Calibri"/>
                <w:b/>
                <w:bCs/>
                <w:kern w:val="0"/>
                <w:szCs w:val="20"/>
              </w:rPr>
            </w:pPr>
          </w:p>
        </w:tc>
        <w:tc>
          <w:tcPr>
            <w:tcW w:w="993" w:type="dxa"/>
            <w:tcBorders>
              <w:bottom w:val="single" w:sz="4" w:space="0" w:color="auto"/>
              <w:right w:val="single" w:sz="4" w:space="0" w:color="auto"/>
            </w:tcBorders>
            <w:shd w:val="clear" w:color="auto" w:fill="F2F2F2" w:themeFill="background1" w:themeFillShade="F2"/>
            <w:vAlign w:val="center"/>
          </w:tcPr>
          <w:p w14:paraId="2AD40B59" w14:textId="77777777" w:rsidR="001B1361" w:rsidRPr="00300FD0" w:rsidRDefault="001B1361" w:rsidP="002301AB">
            <w:pPr>
              <w:wordWrap/>
              <w:jc w:val="center"/>
              <w:rPr>
                <w:rFonts w:ascii="Calibri" w:eastAsia="돋움" w:hAnsi="Calibri" w:cs="Calibri"/>
                <w:b/>
                <w:bCs/>
                <w:sz w:val="19"/>
                <w:szCs w:val="19"/>
              </w:rPr>
            </w:pPr>
            <w:r w:rsidRPr="00300FD0">
              <w:rPr>
                <w:rFonts w:ascii="Calibri" w:eastAsia="돋움" w:hAnsi="Calibri" w:cs="Calibri"/>
                <w:b/>
                <w:bCs/>
                <w:sz w:val="19"/>
                <w:szCs w:val="19"/>
              </w:rPr>
              <w:t>Mobile</w:t>
            </w:r>
          </w:p>
        </w:tc>
        <w:tc>
          <w:tcPr>
            <w:tcW w:w="2976" w:type="dxa"/>
            <w:gridSpan w:val="2"/>
            <w:tcBorders>
              <w:left w:val="single" w:sz="4" w:space="0" w:color="auto"/>
              <w:bottom w:val="single" w:sz="4" w:space="0" w:color="auto"/>
              <w:right w:val="single" w:sz="4" w:space="0" w:color="auto"/>
            </w:tcBorders>
            <w:vAlign w:val="center"/>
          </w:tcPr>
          <w:p w14:paraId="23C42848" w14:textId="77777777" w:rsidR="001B1361" w:rsidRPr="00725748" w:rsidRDefault="001B1361" w:rsidP="002301AB">
            <w:pPr>
              <w:wordWrap/>
              <w:rPr>
                <w:rFonts w:ascii="Calibri" w:eastAsia="돋움" w:hAnsi="Calibri" w:cs="Calibri"/>
                <w:szCs w:val="20"/>
              </w:rPr>
            </w:pPr>
            <w:r w:rsidRPr="00725748">
              <w:rPr>
                <w:rFonts w:ascii="Calibri" w:eastAsia="돋움" w:hAnsi="Calibri" w:cs="Calibri"/>
                <w:szCs w:val="20"/>
              </w:rPr>
              <w:t>(+    )</w:t>
            </w:r>
          </w:p>
        </w:tc>
        <w:tc>
          <w:tcPr>
            <w:tcW w:w="1289" w:type="dxa"/>
            <w:tcBorders>
              <w:left w:val="single" w:sz="4" w:space="0" w:color="auto"/>
              <w:bottom w:val="single" w:sz="4" w:space="0" w:color="auto"/>
              <w:right w:val="single" w:sz="4" w:space="0" w:color="auto"/>
            </w:tcBorders>
            <w:shd w:val="clear" w:color="auto" w:fill="F2F2F2" w:themeFill="background1" w:themeFillShade="F2"/>
            <w:vAlign w:val="center"/>
          </w:tcPr>
          <w:p w14:paraId="374A088E" w14:textId="77777777" w:rsidR="001B1361" w:rsidRPr="00300FD0" w:rsidRDefault="001B1361" w:rsidP="002301AB">
            <w:pPr>
              <w:wordWrap/>
              <w:jc w:val="center"/>
              <w:rPr>
                <w:rFonts w:ascii="Calibri" w:eastAsia="돋움" w:hAnsi="Calibri" w:cs="Calibri"/>
                <w:b/>
                <w:bCs/>
                <w:sz w:val="19"/>
                <w:szCs w:val="19"/>
              </w:rPr>
            </w:pPr>
            <w:r w:rsidRPr="00300FD0">
              <w:rPr>
                <w:rFonts w:ascii="Calibri" w:eastAsia="돋움" w:hAnsi="Calibri" w:cs="Calibri"/>
                <w:b/>
                <w:bCs/>
                <w:sz w:val="19"/>
                <w:szCs w:val="19"/>
              </w:rPr>
              <w:t>E-mail</w:t>
            </w:r>
          </w:p>
        </w:tc>
        <w:tc>
          <w:tcPr>
            <w:tcW w:w="2910" w:type="dxa"/>
            <w:gridSpan w:val="4"/>
            <w:tcBorders>
              <w:left w:val="single" w:sz="4" w:space="0" w:color="auto"/>
              <w:bottom w:val="single" w:sz="4" w:space="0" w:color="auto"/>
            </w:tcBorders>
            <w:vAlign w:val="center"/>
          </w:tcPr>
          <w:p w14:paraId="2E37047B" w14:textId="77777777" w:rsidR="001B1361" w:rsidRPr="00725748" w:rsidRDefault="001B1361" w:rsidP="002301AB">
            <w:pPr>
              <w:wordWrap/>
              <w:ind w:leftChars="128" w:left="256"/>
              <w:rPr>
                <w:rFonts w:ascii="Calibri" w:eastAsia="돋움" w:hAnsi="Calibri" w:cs="Calibri"/>
                <w:szCs w:val="20"/>
              </w:rPr>
            </w:pPr>
          </w:p>
        </w:tc>
      </w:tr>
      <w:tr w:rsidR="001B1361" w:rsidRPr="003511A7" w14:paraId="49AFCD7A" w14:textId="77777777" w:rsidTr="00B67CCE">
        <w:trPr>
          <w:trHeight w:val="275"/>
          <w:jc w:val="center"/>
        </w:trPr>
        <w:tc>
          <w:tcPr>
            <w:tcW w:w="1696" w:type="dxa"/>
            <w:shd w:val="clear" w:color="auto" w:fill="F2F2F2" w:themeFill="background1" w:themeFillShade="F2"/>
            <w:vAlign w:val="center"/>
          </w:tcPr>
          <w:p w14:paraId="7C2C1FAB" w14:textId="77777777"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We are a/an</w:t>
            </w:r>
          </w:p>
        </w:tc>
        <w:tc>
          <w:tcPr>
            <w:tcW w:w="8168" w:type="dxa"/>
            <w:gridSpan w:val="8"/>
            <w:tcBorders>
              <w:top w:val="single" w:sz="4" w:space="0" w:color="auto"/>
            </w:tcBorders>
            <w:vAlign w:val="center"/>
          </w:tcPr>
          <w:p w14:paraId="43C7E559" w14:textId="77777777" w:rsidR="001B1361" w:rsidRPr="00725748" w:rsidRDefault="001B1361" w:rsidP="002301AB">
            <w:pPr>
              <w:wordWrap/>
              <w:jc w:val="left"/>
              <w:rPr>
                <w:rFonts w:ascii="Calibri" w:eastAsia="HY중고딕" w:hAnsi="Calibri" w:cs="Calibri"/>
                <w:szCs w:val="20"/>
              </w:rPr>
            </w:pPr>
            <w:r w:rsidRPr="00725748">
              <w:rPr>
                <w:rFonts w:ascii="Calibri" w:eastAsia="HY중고딕" w:hAnsi="Calibri" w:cs="Calibri"/>
                <w:szCs w:val="20"/>
              </w:rPr>
              <w:sym w:font="Wingdings" w:char="F06F"/>
            </w:r>
            <w:r w:rsidRPr="00725748">
              <w:rPr>
                <w:rFonts w:ascii="Calibri" w:eastAsia="HY중고딕" w:hAnsi="Calibri" w:cs="Calibri"/>
                <w:szCs w:val="20"/>
              </w:rPr>
              <w:t xml:space="preserve"> Manufacturer     </w:t>
            </w:r>
            <w:r w:rsidRPr="00725748">
              <w:rPr>
                <w:rFonts w:ascii="Calibri" w:eastAsia="HY중고딕" w:hAnsi="Calibri" w:cs="Calibri"/>
                <w:szCs w:val="20"/>
              </w:rPr>
              <w:sym w:font="Wingdings" w:char="F06F"/>
            </w:r>
            <w:r w:rsidRPr="00725748">
              <w:rPr>
                <w:rFonts w:ascii="Calibri" w:eastAsia="HY중고딕" w:hAnsi="Calibri" w:cs="Calibri"/>
                <w:szCs w:val="20"/>
              </w:rPr>
              <w:t xml:space="preserve"> Wholesaler     </w:t>
            </w:r>
            <w:r w:rsidRPr="00725748">
              <w:rPr>
                <w:rFonts w:ascii="Calibri" w:eastAsia="HY중고딕" w:hAnsi="Calibri" w:cs="Calibri"/>
                <w:szCs w:val="20"/>
              </w:rPr>
              <w:sym w:font="Wingdings" w:char="F06F"/>
            </w:r>
            <w:r w:rsidRPr="00725748">
              <w:rPr>
                <w:rFonts w:ascii="Calibri" w:eastAsia="HY중고딕" w:hAnsi="Calibri" w:cs="Calibri"/>
                <w:szCs w:val="20"/>
              </w:rPr>
              <w:t xml:space="preserve"> Importer     </w:t>
            </w:r>
            <w:r w:rsidRPr="00725748">
              <w:rPr>
                <w:rFonts w:ascii="Calibri" w:eastAsia="HY중고딕" w:hAnsi="Calibri" w:cs="Calibri"/>
                <w:szCs w:val="20"/>
              </w:rPr>
              <w:sym w:font="Wingdings" w:char="F06F"/>
            </w:r>
            <w:r w:rsidRPr="00725748">
              <w:rPr>
                <w:rFonts w:ascii="Calibri" w:eastAsia="HY중고딕" w:hAnsi="Calibri" w:cs="Calibri"/>
                <w:szCs w:val="20"/>
              </w:rPr>
              <w:t xml:space="preserve"> Trade representative</w:t>
            </w:r>
          </w:p>
          <w:p w14:paraId="66B6557B" w14:textId="77777777" w:rsidR="001B1361" w:rsidRPr="00725748" w:rsidRDefault="001B1361" w:rsidP="002301AB">
            <w:pPr>
              <w:wordWrap/>
              <w:jc w:val="left"/>
              <w:rPr>
                <w:rFonts w:ascii="Calibri" w:eastAsia="HY중고딕" w:hAnsi="Calibri" w:cs="Calibri"/>
                <w:szCs w:val="20"/>
              </w:rPr>
            </w:pPr>
            <w:r w:rsidRPr="00725748">
              <w:rPr>
                <w:rFonts w:ascii="Calibri" w:eastAsia="HY중고딕" w:hAnsi="Calibri" w:cs="Calibri"/>
                <w:szCs w:val="20"/>
              </w:rPr>
              <w:sym w:font="Wingdings" w:char="F06F"/>
            </w:r>
            <w:r w:rsidRPr="00725748">
              <w:rPr>
                <w:rFonts w:ascii="Calibri" w:eastAsia="HY중고딕" w:hAnsi="Calibri" w:cs="Calibri"/>
                <w:szCs w:val="20"/>
              </w:rPr>
              <w:t xml:space="preserve"> Association / Organization (name:</w:t>
            </w:r>
            <w:r w:rsidRPr="00725748">
              <w:rPr>
                <w:rFonts w:ascii="Calibri" w:eastAsia="HY중고딕" w:hAnsi="Calibri" w:cs="Calibri"/>
                <w:szCs w:val="20"/>
                <w:u w:val="single"/>
              </w:rPr>
              <w:t xml:space="preserve">                                              </w:t>
            </w:r>
            <w:r w:rsidRPr="00725748">
              <w:rPr>
                <w:rFonts w:ascii="Calibri" w:eastAsia="HY중고딕" w:hAnsi="Calibri" w:cs="Calibri"/>
                <w:szCs w:val="20"/>
              </w:rPr>
              <w:t xml:space="preserve">) </w:t>
            </w:r>
          </w:p>
          <w:p w14:paraId="7BFA3AD4" w14:textId="77777777" w:rsidR="001B1361" w:rsidRPr="00725748" w:rsidRDefault="001B1361" w:rsidP="002301AB">
            <w:pPr>
              <w:wordWrap/>
              <w:rPr>
                <w:rFonts w:ascii="Calibri" w:eastAsia="돋움" w:hAnsi="Calibri" w:cs="Calibri"/>
                <w:szCs w:val="20"/>
              </w:rPr>
            </w:pPr>
            <w:r w:rsidRPr="00725748">
              <w:rPr>
                <w:rFonts w:ascii="Calibri" w:eastAsia="HY중고딕" w:hAnsi="Calibri" w:cs="Calibri"/>
                <w:szCs w:val="20"/>
              </w:rPr>
              <w:sym w:font="Wingdings" w:char="F06F"/>
            </w:r>
            <w:r w:rsidRPr="00725748">
              <w:rPr>
                <w:rFonts w:ascii="Calibri" w:eastAsia="HY중고딕" w:hAnsi="Calibri" w:cs="Calibri"/>
                <w:szCs w:val="20"/>
              </w:rPr>
              <w:t xml:space="preserve"> Others (</w:t>
            </w:r>
            <w:r w:rsidRPr="00725748">
              <w:rPr>
                <w:rFonts w:ascii="Calibri" w:eastAsia="HY중고딕" w:hAnsi="Calibri" w:cs="Calibri"/>
                <w:szCs w:val="20"/>
                <w:u w:val="single"/>
              </w:rPr>
              <w:t xml:space="preserve">                                                                     </w:t>
            </w:r>
            <w:r w:rsidRPr="00725748">
              <w:rPr>
                <w:rFonts w:ascii="Calibri" w:eastAsia="HY중고딕" w:hAnsi="Calibri" w:cs="Calibri"/>
                <w:szCs w:val="20"/>
              </w:rPr>
              <w:t>)</w:t>
            </w:r>
          </w:p>
        </w:tc>
      </w:tr>
      <w:tr w:rsidR="001B1361" w:rsidRPr="003511A7" w14:paraId="74D6FB5B" w14:textId="77777777" w:rsidTr="00B67CCE">
        <w:trPr>
          <w:trHeight w:val="275"/>
          <w:jc w:val="center"/>
        </w:trPr>
        <w:tc>
          <w:tcPr>
            <w:tcW w:w="1696" w:type="dxa"/>
            <w:shd w:val="clear" w:color="auto" w:fill="F2F2F2" w:themeFill="background1" w:themeFillShade="F2"/>
            <w:vAlign w:val="center"/>
          </w:tcPr>
          <w:p w14:paraId="786AA1E6" w14:textId="2278C697" w:rsidR="001B1361" w:rsidRPr="00725748" w:rsidRDefault="008A3E2A" w:rsidP="008A3E2A">
            <w:pPr>
              <w:wordWrap/>
              <w:jc w:val="center"/>
              <w:rPr>
                <w:rFonts w:ascii="Calibri" w:eastAsia="돋움" w:hAnsi="Calibri" w:cs="Calibri"/>
                <w:b/>
                <w:bCs/>
                <w:szCs w:val="20"/>
              </w:rPr>
            </w:pPr>
            <w:r w:rsidRPr="008A3E2A">
              <w:rPr>
                <w:rFonts w:ascii="Calibri" w:eastAsia="돋움" w:hAnsi="Calibri" w:cs="Calibri"/>
                <w:b/>
                <w:bCs/>
                <w:kern w:val="0"/>
                <w:szCs w:val="20"/>
              </w:rPr>
              <w:t>Purpose to participate</w:t>
            </w:r>
          </w:p>
        </w:tc>
        <w:tc>
          <w:tcPr>
            <w:tcW w:w="8168" w:type="dxa"/>
            <w:gridSpan w:val="8"/>
            <w:vAlign w:val="center"/>
          </w:tcPr>
          <w:p w14:paraId="22D77971" w14:textId="77777777" w:rsidR="008A3E2A" w:rsidRPr="00FC044A" w:rsidRDefault="008A3E2A" w:rsidP="008A3E2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find the Korean partner or agent </w:t>
            </w:r>
          </w:p>
          <w:p w14:paraId="3F5AA071" w14:textId="77777777" w:rsidR="008A3E2A" w:rsidRPr="00FC044A" w:rsidRDefault="008A3E2A" w:rsidP="008A3E2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promote and sell to Korean buyers directly</w:t>
            </w:r>
          </w:p>
          <w:p w14:paraId="12C9F854" w14:textId="77777777" w:rsidR="008A3E2A" w:rsidRPr="00FC044A" w:rsidRDefault="008A3E2A" w:rsidP="008A3E2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meet your existing clients</w:t>
            </w:r>
          </w:p>
          <w:p w14:paraId="79F63187" w14:textId="694869DB" w:rsidR="001B1361" w:rsidRPr="00725748" w:rsidRDefault="008A3E2A" w:rsidP="008A3E2A">
            <w:pPr>
              <w:wordWrap/>
              <w:rPr>
                <w:rFonts w:ascii="Calibri" w:eastAsia="돋움"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Others (</w:t>
            </w:r>
            <w:r w:rsidRPr="00FC044A">
              <w:rPr>
                <w:rFonts w:ascii="Calibri" w:eastAsia="HY중고딕" w:hAnsi="Calibri" w:cs="Calibri"/>
                <w:szCs w:val="20"/>
                <w:u w:val="single"/>
              </w:rPr>
              <w:t xml:space="preserve">  </w:t>
            </w:r>
            <w:r>
              <w:rPr>
                <w:rFonts w:ascii="Calibri" w:eastAsia="HY중고딕" w:hAnsi="Calibri" w:cs="Calibri"/>
                <w:szCs w:val="20"/>
                <w:u w:val="single"/>
              </w:rPr>
              <w:t xml:space="preserve">                               </w:t>
            </w:r>
            <w:r w:rsidRPr="00FC044A">
              <w:rPr>
                <w:rFonts w:ascii="Calibri" w:eastAsia="HY중고딕" w:hAnsi="Calibri" w:cs="Calibri"/>
                <w:szCs w:val="20"/>
                <w:u w:val="single"/>
              </w:rPr>
              <w:t xml:space="preserve">                           </w:t>
            </w:r>
            <w:r>
              <w:rPr>
                <w:rFonts w:ascii="Calibri" w:eastAsia="HY중고딕" w:hAnsi="Calibri" w:cs="Calibri" w:hint="eastAsia"/>
                <w:szCs w:val="20"/>
                <w:u w:val="single"/>
              </w:rPr>
              <w:t xml:space="preserve">  </w:t>
            </w:r>
            <w:r w:rsidRPr="00FC044A">
              <w:rPr>
                <w:rFonts w:ascii="Calibri" w:eastAsia="HY중고딕" w:hAnsi="Calibri" w:cs="Calibri"/>
                <w:szCs w:val="20"/>
                <w:u w:val="single"/>
              </w:rPr>
              <w:t xml:space="preserve"> )</w:t>
            </w:r>
          </w:p>
        </w:tc>
      </w:tr>
      <w:tr w:rsidR="001B1361" w:rsidRPr="003511A7" w14:paraId="13C203CB" w14:textId="77777777" w:rsidTr="00B67CCE">
        <w:trPr>
          <w:trHeight w:val="275"/>
          <w:jc w:val="center"/>
        </w:trPr>
        <w:tc>
          <w:tcPr>
            <w:tcW w:w="1696" w:type="dxa"/>
            <w:shd w:val="clear" w:color="auto" w:fill="F2F2F2" w:themeFill="background1" w:themeFillShade="F2"/>
            <w:vAlign w:val="center"/>
          </w:tcPr>
          <w:p w14:paraId="7675C0E0" w14:textId="54ADC91D"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Exhibit Item</w:t>
            </w:r>
          </w:p>
        </w:tc>
        <w:tc>
          <w:tcPr>
            <w:tcW w:w="8168" w:type="dxa"/>
            <w:gridSpan w:val="8"/>
            <w:vAlign w:val="center"/>
          </w:tcPr>
          <w:p w14:paraId="1E754418" w14:textId="77777777" w:rsidR="001B1361" w:rsidRPr="00725748" w:rsidRDefault="001B1361" w:rsidP="002301AB">
            <w:pPr>
              <w:wordWrap/>
              <w:jc w:val="left"/>
              <w:rPr>
                <w:rFonts w:ascii="Calibri" w:eastAsia="HY중고딕" w:hAnsi="Calibri" w:cs="Calibri"/>
                <w:szCs w:val="20"/>
              </w:rPr>
            </w:pPr>
          </w:p>
        </w:tc>
      </w:tr>
    </w:tbl>
    <w:p w14:paraId="359E4167" w14:textId="77777777" w:rsidR="00EF2451" w:rsidRDefault="00EF2451" w:rsidP="00AA3FD9">
      <w:pPr>
        <w:tabs>
          <w:tab w:val="left" w:pos="360"/>
        </w:tabs>
        <w:wordWrap/>
        <w:ind w:right="28"/>
        <w:jc w:val="left"/>
        <w:rPr>
          <w:rFonts w:ascii="Calibri" w:eastAsia="HY중고딕" w:hAnsi="Calibri" w:cs="Tahoma"/>
          <w:b/>
          <w:sz w:val="24"/>
        </w:rPr>
      </w:pPr>
    </w:p>
    <w:p w14:paraId="1AF1316F" w14:textId="1DD2A8B1" w:rsidR="00903EF4" w:rsidRPr="008E57D7" w:rsidRDefault="00903EF4" w:rsidP="00AA3FD9">
      <w:pPr>
        <w:tabs>
          <w:tab w:val="left" w:pos="360"/>
        </w:tabs>
        <w:wordWrap/>
        <w:ind w:right="28"/>
        <w:jc w:val="left"/>
        <w:rPr>
          <w:rFonts w:ascii="Calibri" w:eastAsia="HY중고딕" w:hAnsi="Calibri" w:cs="Tahoma"/>
          <w:b/>
          <w:bCs/>
          <w:sz w:val="24"/>
        </w:rPr>
      </w:pPr>
      <w:r w:rsidRPr="008E57D7">
        <w:rPr>
          <w:rFonts w:ascii="Calibri" w:eastAsia="HY중고딕" w:hAnsi="Calibri" w:cs="Tahoma"/>
          <w:b/>
          <w:sz w:val="24"/>
        </w:rPr>
        <w:t xml:space="preserve">■ </w:t>
      </w:r>
      <w:r w:rsidR="00A94172" w:rsidRPr="008E57D7">
        <w:rPr>
          <w:rFonts w:ascii="Calibri" w:eastAsia="HY중고딕" w:hAnsi="Calibri" w:cs="Tahoma" w:hint="eastAsia"/>
          <w:b/>
          <w:sz w:val="24"/>
        </w:rPr>
        <w:t>Application &amp; Booth Fee</w:t>
      </w:r>
      <w:r w:rsidR="001F676A" w:rsidRPr="008E57D7">
        <w:rPr>
          <w:rFonts w:ascii="Calibri" w:eastAsia="HY중고딕" w:hAnsi="Calibri" w:cs="Tahoma"/>
          <w:b/>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1972"/>
        <w:gridCol w:w="2392"/>
        <w:gridCol w:w="1129"/>
        <w:gridCol w:w="1857"/>
      </w:tblGrid>
      <w:tr w:rsidR="00A94172" w:rsidRPr="003F53C2" w14:paraId="5C39AE30" w14:textId="77777777" w:rsidTr="00041AB3">
        <w:trPr>
          <w:trHeight w:val="389"/>
          <w:jc w:val="center"/>
        </w:trPr>
        <w:tc>
          <w:tcPr>
            <w:tcW w:w="2439" w:type="dxa"/>
            <w:shd w:val="clear" w:color="auto" w:fill="F2F2F2"/>
          </w:tcPr>
          <w:p w14:paraId="32023A2E" w14:textId="77777777" w:rsidR="00A94172" w:rsidRPr="00725748" w:rsidRDefault="00A94172" w:rsidP="005A6CE3">
            <w:pPr>
              <w:tabs>
                <w:tab w:val="left" w:pos="360"/>
              </w:tabs>
              <w:wordWrap/>
              <w:ind w:right="29"/>
              <w:jc w:val="center"/>
              <w:rPr>
                <w:rFonts w:ascii="Calibri" w:eastAsia="돋움" w:hAnsi="Calibri" w:cs="Calibri"/>
                <w:b/>
                <w:bCs/>
                <w:szCs w:val="20"/>
              </w:rPr>
            </w:pPr>
            <w:r w:rsidRPr="00725748">
              <w:rPr>
                <w:rFonts w:ascii="Calibri" w:eastAsia="돋움" w:hAnsi="Calibri" w:cs="Calibri"/>
                <w:b/>
                <w:bCs/>
                <w:szCs w:val="20"/>
              </w:rPr>
              <w:t>Booth Type</w:t>
            </w:r>
          </w:p>
        </w:tc>
        <w:tc>
          <w:tcPr>
            <w:tcW w:w="1985" w:type="dxa"/>
            <w:shd w:val="clear" w:color="auto" w:fill="F2F2F2"/>
          </w:tcPr>
          <w:p w14:paraId="1A7EBBCC" w14:textId="77777777" w:rsidR="00A94172" w:rsidRPr="00725748" w:rsidRDefault="00A94172" w:rsidP="005A6CE3">
            <w:pPr>
              <w:tabs>
                <w:tab w:val="left" w:pos="360"/>
              </w:tabs>
              <w:wordWrap/>
              <w:ind w:right="29"/>
              <w:jc w:val="center"/>
              <w:rPr>
                <w:rFonts w:ascii="Calibri" w:eastAsia="돋움" w:hAnsi="Calibri" w:cs="Calibri"/>
                <w:b/>
                <w:bCs/>
                <w:szCs w:val="20"/>
              </w:rPr>
            </w:pPr>
            <w:r w:rsidRPr="00725748">
              <w:rPr>
                <w:rFonts w:ascii="Calibri" w:eastAsia="돋움" w:hAnsi="Calibri" w:cs="Calibri"/>
                <w:b/>
                <w:bCs/>
                <w:szCs w:val="20"/>
              </w:rPr>
              <w:t>Price</w:t>
            </w:r>
          </w:p>
        </w:tc>
        <w:tc>
          <w:tcPr>
            <w:tcW w:w="3543" w:type="dxa"/>
            <w:gridSpan w:val="2"/>
            <w:tcBorders>
              <w:bottom w:val="single" w:sz="4" w:space="0" w:color="auto"/>
            </w:tcBorders>
            <w:shd w:val="clear" w:color="auto" w:fill="F2F2F2"/>
          </w:tcPr>
          <w:p w14:paraId="0AF746B9" w14:textId="77777777" w:rsidR="00A94172" w:rsidRPr="00725748" w:rsidRDefault="00A94172" w:rsidP="005A6CE3">
            <w:pPr>
              <w:tabs>
                <w:tab w:val="left" w:pos="360"/>
              </w:tabs>
              <w:wordWrap/>
              <w:ind w:right="29"/>
              <w:jc w:val="center"/>
              <w:rPr>
                <w:rFonts w:ascii="Calibri" w:eastAsia="돋움" w:hAnsi="Calibri" w:cs="Calibri"/>
                <w:b/>
                <w:bCs/>
                <w:szCs w:val="20"/>
              </w:rPr>
            </w:pPr>
            <w:r w:rsidRPr="00725748">
              <w:rPr>
                <w:rFonts w:ascii="Calibri" w:eastAsia="돋움" w:hAnsi="Calibri" w:cs="Calibri"/>
                <w:b/>
                <w:bCs/>
                <w:szCs w:val="20"/>
              </w:rPr>
              <w:t>Booth Unit</w:t>
            </w:r>
          </w:p>
        </w:tc>
        <w:tc>
          <w:tcPr>
            <w:tcW w:w="1872" w:type="dxa"/>
            <w:shd w:val="clear" w:color="auto" w:fill="F2F2F2"/>
          </w:tcPr>
          <w:p w14:paraId="4B60D0DE" w14:textId="77777777" w:rsidR="00A94172" w:rsidRPr="00725748" w:rsidRDefault="00A94172" w:rsidP="005A6CE3">
            <w:pPr>
              <w:tabs>
                <w:tab w:val="left" w:pos="360"/>
              </w:tabs>
              <w:wordWrap/>
              <w:ind w:right="29"/>
              <w:jc w:val="center"/>
              <w:rPr>
                <w:rFonts w:ascii="Calibri" w:eastAsia="돋움" w:hAnsi="Calibri" w:cs="Calibri"/>
                <w:b/>
                <w:bCs/>
                <w:szCs w:val="20"/>
              </w:rPr>
            </w:pPr>
            <w:r w:rsidRPr="00725748">
              <w:rPr>
                <w:rFonts w:ascii="Calibri" w:eastAsia="돋움" w:hAnsi="Calibri" w:cs="Calibri"/>
                <w:b/>
                <w:bCs/>
                <w:szCs w:val="20"/>
              </w:rPr>
              <w:t xml:space="preserve">Total </w:t>
            </w:r>
          </w:p>
        </w:tc>
      </w:tr>
      <w:tr w:rsidR="00A94172" w:rsidRPr="003F53C2" w14:paraId="61D8A1D5" w14:textId="77777777" w:rsidTr="00041AB3">
        <w:trPr>
          <w:trHeight w:val="389"/>
          <w:jc w:val="center"/>
        </w:trPr>
        <w:tc>
          <w:tcPr>
            <w:tcW w:w="2439" w:type="dxa"/>
            <w:vAlign w:val="center"/>
          </w:tcPr>
          <w:p w14:paraId="2BDC439A" w14:textId="77777777" w:rsidR="00A94172" w:rsidRPr="00725748" w:rsidRDefault="00A94172" w:rsidP="005A6CE3">
            <w:pPr>
              <w:tabs>
                <w:tab w:val="left" w:pos="360"/>
              </w:tabs>
              <w:wordWrap/>
              <w:ind w:right="28"/>
              <w:jc w:val="left"/>
              <w:rPr>
                <w:rFonts w:ascii="Calibri" w:eastAsia="HY중고딕" w:hAnsi="Calibri" w:cs="Calibri"/>
                <w:b/>
                <w:bCs/>
                <w:szCs w:val="20"/>
              </w:rPr>
            </w:pPr>
            <w:r w:rsidRPr="00725748">
              <w:rPr>
                <w:rFonts w:ascii="Calibri" w:eastAsia="돋움" w:hAnsi="Calibri" w:cs="Calibri"/>
                <w:b/>
                <w:szCs w:val="20"/>
              </w:rPr>
              <w:t>□</w:t>
            </w:r>
            <w:r w:rsidR="00AA3FD9" w:rsidRPr="00725748">
              <w:rPr>
                <w:rFonts w:ascii="Calibri" w:eastAsia="돋움" w:hAnsi="Calibri" w:cs="Calibri"/>
                <w:b/>
                <w:szCs w:val="20"/>
              </w:rPr>
              <w:t xml:space="preserve"> </w:t>
            </w:r>
            <w:r w:rsidRPr="00725748">
              <w:rPr>
                <w:rFonts w:ascii="Calibri" w:eastAsia="돋움" w:hAnsi="Calibri" w:cs="Calibri"/>
                <w:b/>
                <w:bCs/>
                <w:szCs w:val="20"/>
              </w:rPr>
              <w:t>Raw Space Only</w:t>
            </w:r>
          </w:p>
        </w:tc>
        <w:tc>
          <w:tcPr>
            <w:tcW w:w="1985" w:type="dxa"/>
            <w:vAlign w:val="center"/>
          </w:tcPr>
          <w:p w14:paraId="3C1A2E75" w14:textId="061E87C5" w:rsidR="00A94172" w:rsidRPr="005D4FB6" w:rsidRDefault="0055763B" w:rsidP="00FA7617">
            <w:pPr>
              <w:tabs>
                <w:tab w:val="left" w:pos="360"/>
              </w:tabs>
              <w:wordWrap/>
              <w:ind w:leftChars="-62" w:left="-124" w:right="29"/>
              <w:jc w:val="center"/>
              <w:rPr>
                <w:rFonts w:ascii="Calibri" w:eastAsia="돋움" w:hAnsi="Calibri" w:cs="Calibri"/>
                <w:bCs/>
                <w:szCs w:val="20"/>
              </w:rPr>
            </w:pPr>
            <w:r w:rsidRPr="005D4FB6">
              <w:rPr>
                <w:rFonts w:ascii="Calibri" w:eastAsia="돋움" w:hAnsi="Calibri" w:cs="Calibri"/>
                <w:bCs/>
                <w:szCs w:val="20"/>
              </w:rPr>
              <w:t xml:space="preserve">US$ </w:t>
            </w:r>
            <w:r w:rsidR="005D4FB6" w:rsidRPr="005D4FB6">
              <w:rPr>
                <w:rFonts w:ascii="Calibri" w:eastAsia="돋움" w:hAnsi="Calibri" w:cs="Calibri" w:hint="eastAsia"/>
                <w:bCs/>
                <w:szCs w:val="20"/>
              </w:rPr>
              <w:t>2,970</w:t>
            </w:r>
            <w:r w:rsidR="00A94172" w:rsidRPr="005D4FB6">
              <w:rPr>
                <w:rFonts w:ascii="Calibri" w:eastAsia="돋움" w:hAnsi="Calibri" w:cs="Calibri"/>
                <w:bCs/>
                <w:szCs w:val="20"/>
              </w:rPr>
              <w:t xml:space="preserve"> / </w:t>
            </w:r>
            <w:r w:rsidR="00B2305F" w:rsidRPr="005D4FB6">
              <w:rPr>
                <w:rFonts w:ascii="Calibri" w:eastAsia="돋움" w:hAnsi="Calibri" w:cs="Calibri"/>
                <w:bCs/>
                <w:szCs w:val="20"/>
              </w:rPr>
              <w:t>9</w:t>
            </w:r>
            <w:r w:rsidR="00DA417A" w:rsidRPr="005D4FB6">
              <w:rPr>
                <w:rFonts w:ascii="Calibri" w:eastAsia="맑은 고딕" w:hAnsi="Calibri" w:cs="Calibri"/>
                <w:szCs w:val="20"/>
              </w:rPr>
              <w:t>㎡</w:t>
            </w:r>
          </w:p>
        </w:tc>
        <w:tc>
          <w:tcPr>
            <w:tcW w:w="2409" w:type="dxa"/>
            <w:tcBorders>
              <w:right w:val="dotted" w:sz="4" w:space="0" w:color="auto"/>
            </w:tcBorders>
            <w:vAlign w:val="center"/>
          </w:tcPr>
          <w:p w14:paraId="53750B3B" w14:textId="77777777" w:rsidR="00A94172" w:rsidRPr="00725748" w:rsidRDefault="00A94172" w:rsidP="00FA7617">
            <w:pPr>
              <w:tabs>
                <w:tab w:val="left" w:pos="360"/>
              </w:tabs>
              <w:wordWrap/>
              <w:ind w:right="29"/>
              <w:rPr>
                <w:rFonts w:ascii="Calibri" w:eastAsia="돋움" w:hAnsi="Calibri" w:cs="Calibri"/>
                <w:bCs/>
                <w:szCs w:val="20"/>
              </w:rPr>
            </w:pPr>
            <w:r w:rsidRPr="00725748">
              <w:rPr>
                <w:rFonts w:ascii="Calibri" w:eastAsia="돋움" w:hAnsi="Calibri" w:cs="Calibri"/>
                <w:bCs/>
                <w:szCs w:val="20"/>
              </w:rPr>
              <w:t>(     )m  X  (     )m</w:t>
            </w:r>
          </w:p>
        </w:tc>
        <w:tc>
          <w:tcPr>
            <w:tcW w:w="1134" w:type="dxa"/>
            <w:tcBorders>
              <w:left w:val="dotted" w:sz="4" w:space="0" w:color="auto"/>
            </w:tcBorders>
            <w:vAlign w:val="center"/>
          </w:tcPr>
          <w:p w14:paraId="4C3CB046" w14:textId="77777777" w:rsidR="00A94172" w:rsidRPr="00725748" w:rsidRDefault="00A94172" w:rsidP="00FA7617">
            <w:pPr>
              <w:tabs>
                <w:tab w:val="left" w:pos="360"/>
              </w:tabs>
              <w:wordWrap/>
              <w:ind w:right="29"/>
              <w:jc w:val="right"/>
              <w:rPr>
                <w:rFonts w:ascii="Calibri" w:eastAsia="돋움" w:hAnsi="Calibri" w:cs="Calibri"/>
                <w:bCs/>
                <w:szCs w:val="20"/>
              </w:rPr>
            </w:pPr>
            <w:r w:rsidRPr="00725748">
              <w:rPr>
                <w:rFonts w:ascii="Calibri" w:eastAsia="돋움" w:hAnsi="Calibri" w:cs="Calibri"/>
                <w:bCs/>
                <w:szCs w:val="20"/>
              </w:rPr>
              <w:t>Booth</w:t>
            </w:r>
          </w:p>
        </w:tc>
        <w:tc>
          <w:tcPr>
            <w:tcW w:w="1872" w:type="dxa"/>
            <w:vAlign w:val="center"/>
          </w:tcPr>
          <w:p w14:paraId="4F433F1A" w14:textId="77777777" w:rsidR="00A94172" w:rsidRPr="00725748" w:rsidRDefault="00A94172" w:rsidP="00FA7617">
            <w:pPr>
              <w:tabs>
                <w:tab w:val="left" w:pos="360"/>
              </w:tabs>
              <w:wordWrap/>
              <w:ind w:right="29"/>
              <w:jc w:val="left"/>
              <w:rPr>
                <w:rFonts w:ascii="Calibri" w:eastAsia="돋움" w:hAnsi="Calibri" w:cs="Calibri"/>
                <w:bCs/>
                <w:szCs w:val="20"/>
              </w:rPr>
            </w:pPr>
            <w:r w:rsidRPr="00725748">
              <w:rPr>
                <w:rFonts w:ascii="Calibri" w:eastAsia="돋움" w:hAnsi="Calibri" w:cs="Calibri"/>
                <w:bCs/>
                <w:szCs w:val="20"/>
              </w:rPr>
              <w:t>US$</w:t>
            </w:r>
          </w:p>
        </w:tc>
      </w:tr>
      <w:tr w:rsidR="00A94172" w:rsidRPr="003F53C2" w14:paraId="5746B072" w14:textId="77777777" w:rsidTr="00041AB3">
        <w:trPr>
          <w:trHeight w:val="389"/>
          <w:jc w:val="center"/>
        </w:trPr>
        <w:tc>
          <w:tcPr>
            <w:tcW w:w="2439" w:type="dxa"/>
            <w:vAlign w:val="center"/>
          </w:tcPr>
          <w:p w14:paraId="4EC55CF7" w14:textId="77777777" w:rsidR="00A94172" w:rsidRPr="00725748" w:rsidRDefault="00A94172" w:rsidP="005A6CE3">
            <w:pPr>
              <w:tabs>
                <w:tab w:val="left" w:pos="360"/>
              </w:tabs>
              <w:wordWrap/>
              <w:ind w:right="28"/>
              <w:jc w:val="left"/>
              <w:rPr>
                <w:rFonts w:ascii="Calibri" w:eastAsia="HY중고딕" w:hAnsi="Calibri" w:cs="Calibri"/>
                <w:b/>
                <w:bCs/>
                <w:szCs w:val="20"/>
              </w:rPr>
            </w:pPr>
            <w:r w:rsidRPr="00725748">
              <w:rPr>
                <w:rFonts w:ascii="Calibri" w:eastAsia="돋움" w:hAnsi="Calibri" w:cs="Calibri"/>
                <w:b/>
                <w:szCs w:val="20"/>
              </w:rPr>
              <w:t>□</w:t>
            </w:r>
            <w:r w:rsidR="00AA3FD9" w:rsidRPr="00725748">
              <w:rPr>
                <w:rFonts w:ascii="Calibri" w:eastAsia="돋움" w:hAnsi="Calibri" w:cs="Calibri"/>
                <w:b/>
                <w:szCs w:val="20"/>
              </w:rPr>
              <w:t xml:space="preserve"> </w:t>
            </w:r>
            <w:r w:rsidRPr="00725748">
              <w:rPr>
                <w:rFonts w:ascii="Calibri" w:eastAsia="돋움" w:hAnsi="Calibri" w:cs="Calibri"/>
                <w:b/>
                <w:bCs/>
                <w:szCs w:val="20"/>
              </w:rPr>
              <w:t>Shell Scheme Package</w:t>
            </w:r>
          </w:p>
        </w:tc>
        <w:tc>
          <w:tcPr>
            <w:tcW w:w="1985" w:type="dxa"/>
            <w:vAlign w:val="center"/>
          </w:tcPr>
          <w:p w14:paraId="048C61DA" w14:textId="20AC0A0A" w:rsidR="00A94172" w:rsidRPr="005D4FB6" w:rsidRDefault="0055763B" w:rsidP="00FA7617">
            <w:pPr>
              <w:tabs>
                <w:tab w:val="left" w:pos="360"/>
              </w:tabs>
              <w:wordWrap/>
              <w:ind w:leftChars="-62" w:left="-124" w:right="29"/>
              <w:jc w:val="center"/>
              <w:rPr>
                <w:rFonts w:ascii="Calibri" w:eastAsia="돋움" w:hAnsi="Calibri" w:cs="Calibri"/>
                <w:bCs/>
                <w:szCs w:val="20"/>
              </w:rPr>
            </w:pPr>
            <w:r w:rsidRPr="005D4FB6">
              <w:rPr>
                <w:rFonts w:ascii="Calibri" w:eastAsia="돋움" w:hAnsi="Calibri" w:cs="Calibri"/>
                <w:bCs/>
                <w:szCs w:val="20"/>
              </w:rPr>
              <w:t xml:space="preserve">US$ </w:t>
            </w:r>
            <w:r w:rsidR="005D4FB6" w:rsidRPr="005D4FB6">
              <w:rPr>
                <w:rFonts w:ascii="Calibri" w:eastAsia="돋움" w:hAnsi="Calibri" w:cs="Calibri" w:hint="eastAsia"/>
                <w:bCs/>
                <w:szCs w:val="20"/>
              </w:rPr>
              <w:t>3,825</w:t>
            </w:r>
            <w:r w:rsidR="00A94172" w:rsidRPr="005D4FB6">
              <w:rPr>
                <w:rFonts w:ascii="Calibri" w:eastAsia="돋움" w:hAnsi="Calibri" w:cs="Calibri"/>
                <w:bCs/>
                <w:szCs w:val="20"/>
              </w:rPr>
              <w:t xml:space="preserve"> / </w:t>
            </w:r>
            <w:r w:rsidR="00B2305F" w:rsidRPr="005D4FB6">
              <w:rPr>
                <w:rFonts w:ascii="Calibri" w:eastAsia="돋움" w:hAnsi="Calibri" w:cs="Calibri"/>
                <w:bCs/>
                <w:szCs w:val="20"/>
              </w:rPr>
              <w:t>9</w:t>
            </w:r>
            <w:r w:rsidR="00DA417A" w:rsidRPr="005D4FB6">
              <w:rPr>
                <w:rFonts w:ascii="Calibri" w:eastAsia="맑은 고딕" w:hAnsi="Calibri" w:cs="Calibri"/>
                <w:szCs w:val="20"/>
              </w:rPr>
              <w:t>㎡</w:t>
            </w:r>
          </w:p>
        </w:tc>
        <w:tc>
          <w:tcPr>
            <w:tcW w:w="2409" w:type="dxa"/>
            <w:tcBorders>
              <w:right w:val="dotted" w:sz="4" w:space="0" w:color="auto"/>
            </w:tcBorders>
            <w:vAlign w:val="center"/>
          </w:tcPr>
          <w:p w14:paraId="18928DD0" w14:textId="77777777" w:rsidR="00A94172" w:rsidRPr="00725748" w:rsidRDefault="00A94172" w:rsidP="00FA7617">
            <w:pPr>
              <w:tabs>
                <w:tab w:val="left" w:pos="360"/>
              </w:tabs>
              <w:wordWrap/>
              <w:ind w:right="29"/>
              <w:rPr>
                <w:rFonts w:ascii="Calibri" w:eastAsia="돋움" w:hAnsi="Calibri" w:cs="Calibri"/>
                <w:bCs/>
                <w:szCs w:val="20"/>
              </w:rPr>
            </w:pPr>
            <w:r w:rsidRPr="00725748">
              <w:rPr>
                <w:rFonts w:ascii="Calibri" w:eastAsia="돋움" w:hAnsi="Calibri" w:cs="Calibri"/>
                <w:bCs/>
                <w:szCs w:val="20"/>
              </w:rPr>
              <w:t>(     )m  X  (     )m</w:t>
            </w:r>
          </w:p>
        </w:tc>
        <w:tc>
          <w:tcPr>
            <w:tcW w:w="1134" w:type="dxa"/>
            <w:tcBorders>
              <w:left w:val="dotted" w:sz="4" w:space="0" w:color="auto"/>
            </w:tcBorders>
            <w:vAlign w:val="center"/>
          </w:tcPr>
          <w:p w14:paraId="49571F15" w14:textId="77777777" w:rsidR="00A94172" w:rsidRPr="00725748" w:rsidRDefault="00A94172" w:rsidP="00FA7617">
            <w:pPr>
              <w:tabs>
                <w:tab w:val="left" w:pos="360"/>
              </w:tabs>
              <w:wordWrap/>
              <w:ind w:right="29"/>
              <w:jc w:val="right"/>
              <w:rPr>
                <w:rFonts w:ascii="Calibri" w:eastAsia="돋움" w:hAnsi="Calibri" w:cs="Calibri"/>
                <w:bCs/>
                <w:szCs w:val="20"/>
              </w:rPr>
            </w:pPr>
            <w:r w:rsidRPr="00725748">
              <w:rPr>
                <w:rFonts w:ascii="Calibri" w:eastAsia="돋움" w:hAnsi="Calibri" w:cs="Calibri"/>
                <w:bCs/>
                <w:szCs w:val="20"/>
              </w:rPr>
              <w:t>Booth</w:t>
            </w:r>
          </w:p>
        </w:tc>
        <w:tc>
          <w:tcPr>
            <w:tcW w:w="1872" w:type="dxa"/>
            <w:vAlign w:val="center"/>
          </w:tcPr>
          <w:p w14:paraId="2E503D26" w14:textId="77777777" w:rsidR="00A94172" w:rsidRPr="00725748" w:rsidRDefault="00A94172" w:rsidP="00FA7617">
            <w:pPr>
              <w:tabs>
                <w:tab w:val="left" w:pos="360"/>
              </w:tabs>
              <w:wordWrap/>
              <w:ind w:right="29"/>
              <w:jc w:val="left"/>
              <w:rPr>
                <w:rFonts w:ascii="Calibri" w:eastAsia="돋움" w:hAnsi="Calibri" w:cs="Calibri"/>
                <w:bCs/>
                <w:szCs w:val="20"/>
              </w:rPr>
            </w:pPr>
            <w:r w:rsidRPr="00725748">
              <w:rPr>
                <w:rFonts w:ascii="Calibri" w:eastAsia="돋움" w:hAnsi="Calibri" w:cs="Calibri"/>
                <w:bCs/>
                <w:szCs w:val="20"/>
              </w:rPr>
              <w:t>US$</w:t>
            </w:r>
          </w:p>
        </w:tc>
      </w:tr>
    </w:tbl>
    <w:p w14:paraId="365B6A4D" w14:textId="13F479F3" w:rsidR="00B033A2" w:rsidRDefault="00CA3443" w:rsidP="004B306B">
      <w:pPr>
        <w:wordWrap/>
        <w:spacing w:line="260" w:lineRule="exact"/>
        <w:rPr>
          <w:rFonts w:ascii="Calibri" w:eastAsia="HY중고딕" w:hAnsi="Calibri" w:cs="Calibri"/>
          <w:sz w:val="18"/>
          <w:szCs w:val="22"/>
        </w:rPr>
      </w:pPr>
      <w:r w:rsidRPr="00725748">
        <w:rPr>
          <w:rFonts w:ascii="Calibri" w:eastAsia="HY중고딕" w:hAnsi="Calibri" w:cs="Calibri"/>
          <w:b/>
          <w:sz w:val="18"/>
          <w:szCs w:val="22"/>
        </w:rPr>
        <w:t>* Basic Unit :</w:t>
      </w:r>
      <w:r w:rsidRPr="00725748">
        <w:rPr>
          <w:rFonts w:ascii="Calibri" w:eastAsia="HY중고딕" w:hAnsi="Calibri" w:cs="Calibri"/>
          <w:sz w:val="18"/>
          <w:szCs w:val="22"/>
        </w:rPr>
        <w:t xml:space="preserve"> 3m x 3m (9</w:t>
      </w:r>
      <w:r w:rsidRPr="00725748">
        <w:rPr>
          <w:rFonts w:ascii="Calibri" w:eastAsia="HY중고딕" w:hAnsi="Calibri" w:cs="Calibri"/>
          <w:sz w:val="18"/>
          <w:szCs w:val="22"/>
        </w:rPr>
        <w:t>㎡</w:t>
      </w:r>
      <w:r w:rsidRPr="00725748">
        <w:rPr>
          <w:rFonts w:ascii="Calibri" w:eastAsia="HY중고딕" w:hAnsi="Calibri" w:cs="Calibri"/>
          <w:sz w:val="18"/>
          <w:szCs w:val="22"/>
        </w:rPr>
        <w:t xml:space="preserve"> / 1 Booth)   </w:t>
      </w:r>
      <w:r w:rsidRPr="00725748">
        <w:rPr>
          <w:rFonts w:ascii="Calibri" w:eastAsia="HY중고딕" w:hAnsi="Calibri" w:cs="Calibri"/>
          <w:b/>
          <w:sz w:val="18"/>
          <w:szCs w:val="22"/>
        </w:rPr>
        <w:t>* Raw Space Only :</w:t>
      </w:r>
      <w:r w:rsidRPr="00725748">
        <w:rPr>
          <w:rFonts w:ascii="Calibri" w:eastAsia="HY중고딕" w:hAnsi="Calibri" w:cs="Calibri"/>
          <w:sz w:val="18"/>
          <w:szCs w:val="22"/>
        </w:rPr>
        <w:t xml:space="preserve"> Providing Only Space, Minimum is 18</w:t>
      </w:r>
      <w:r w:rsidRPr="00725748">
        <w:rPr>
          <w:rFonts w:ascii="Calibri" w:eastAsia="HY중고딕" w:hAnsi="Calibri" w:cs="Calibri"/>
          <w:sz w:val="18"/>
          <w:szCs w:val="22"/>
        </w:rPr>
        <w:t>㎡</w:t>
      </w:r>
      <w:r w:rsidRPr="00725748">
        <w:rPr>
          <w:rFonts w:ascii="Calibri" w:eastAsia="HY중고딕" w:hAnsi="Calibri" w:cs="Calibri"/>
          <w:sz w:val="18"/>
          <w:szCs w:val="22"/>
        </w:rPr>
        <w:t>(2 Booths)</w:t>
      </w:r>
    </w:p>
    <w:p w14:paraId="66AAFF90" w14:textId="77777777" w:rsidR="00EF2451" w:rsidRPr="004B306B" w:rsidRDefault="00EF2451" w:rsidP="004B306B">
      <w:pPr>
        <w:wordWrap/>
        <w:spacing w:line="260" w:lineRule="exact"/>
        <w:rPr>
          <w:rFonts w:ascii="Calibri" w:eastAsia="HY중고딕" w:hAnsi="Calibri" w:cs="Calibri"/>
          <w:sz w:val="18"/>
          <w:szCs w:val="22"/>
        </w:rPr>
      </w:pPr>
    </w:p>
    <w:p w14:paraId="2EFD1F78" w14:textId="58A468F5" w:rsidR="00B000CF" w:rsidRPr="00FA7617" w:rsidRDefault="00B000CF" w:rsidP="00AA3FD9">
      <w:pPr>
        <w:wordWrap/>
        <w:rPr>
          <w:rFonts w:ascii="Calibri" w:eastAsia="HY중고딕" w:hAnsi="Calibri" w:cs="Tahoma"/>
          <w:b/>
          <w:sz w:val="24"/>
        </w:rPr>
      </w:pPr>
      <w:r w:rsidRPr="00FA7617">
        <w:rPr>
          <w:rFonts w:ascii="Calibri" w:eastAsia="HY중고딕" w:hAnsi="Calibri" w:cs="Tahoma"/>
          <w:b/>
          <w:sz w:val="24"/>
        </w:rPr>
        <w:t xml:space="preserve">■ </w:t>
      </w:r>
      <w:r w:rsidR="003F53C2" w:rsidRPr="00FA7617">
        <w:rPr>
          <w:rFonts w:ascii="Calibri" w:eastAsia="HY중고딕" w:hAnsi="Calibri" w:cs="Tahoma"/>
          <w:b/>
          <w:sz w:val="24"/>
        </w:rPr>
        <w:t>Shell Scheme type includes</w:t>
      </w:r>
      <w:r w:rsidR="00BD3258" w:rsidRPr="00FA7617">
        <w:rPr>
          <w:rFonts w:ascii="Calibri" w:eastAsia="HY중고딕" w:hAnsi="Calibri" w:cs="Tahoma" w:hint="eastAsia"/>
          <w:b/>
          <w:sz w:val="24"/>
        </w:rPr>
        <w:t>:</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9"/>
      </w:tblGrid>
      <w:tr w:rsidR="00B000CF" w:rsidRPr="003F53C2" w14:paraId="0DAFB3B6" w14:textId="77777777" w:rsidTr="00FA7617">
        <w:trPr>
          <w:trHeight w:val="758"/>
        </w:trPr>
        <w:tc>
          <w:tcPr>
            <w:tcW w:w="9789" w:type="dxa"/>
            <w:vAlign w:val="center"/>
          </w:tcPr>
          <w:p w14:paraId="7739181E" w14:textId="77777777" w:rsidR="00607267" w:rsidRDefault="00C7383D" w:rsidP="00011316">
            <w:pPr>
              <w:wordWrap/>
              <w:jc w:val="center"/>
              <w:rPr>
                <w:rFonts w:ascii="Calibri" w:eastAsia="HY중고딕" w:hAnsi="Calibri" w:cs="Tahoma"/>
                <w:sz w:val="19"/>
                <w:szCs w:val="19"/>
              </w:rPr>
            </w:pPr>
            <w:r>
              <w:rPr>
                <w:rFonts w:ascii="Calibri" w:eastAsia="HY중고딕" w:hAnsi="Calibri" w:cs="Tahoma" w:hint="eastAsia"/>
                <w:sz w:val="19"/>
                <w:szCs w:val="19"/>
              </w:rPr>
              <w:t>Carpet, Wall &amp; Fascia, Information Desk</w:t>
            </w:r>
            <w:r w:rsidR="00607267">
              <w:rPr>
                <w:rFonts w:ascii="Calibri" w:eastAsia="HY중고딕" w:hAnsi="Calibri" w:cs="Tahoma" w:hint="eastAsia"/>
                <w:sz w:val="19"/>
                <w:szCs w:val="19"/>
              </w:rPr>
              <w:t xml:space="preserve"> Set (Desk </w:t>
            </w:r>
            <w:r>
              <w:rPr>
                <w:rFonts w:ascii="Calibri" w:eastAsia="HY중고딕" w:hAnsi="Calibri" w:cs="Tahoma" w:hint="eastAsia"/>
                <w:sz w:val="19"/>
                <w:szCs w:val="19"/>
              </w:rPr>
              <w:t>1, Folding Chair</w:t>
            </w:r>
            <w:r w:rsidR="00607267">
              <w:rPr>
                <w:rFonts w:ascii="Calibri" w:eastAsia="HY중고딕" w:hAnsi="Calibri" w:cs="Tahoma" w:hint="eastAsia"/>
                <w:sz w:val="19"/>
                <w:szCs w:val="19"/>
              </w:rPr>
              <w:t xml:space="preserve"> </w:t>
            </w:r>
            <w:r>
              <w:rPr>
                <w:rFonts w:ascii="Calibri" w:eastAsia="HY중고딕" w:hAnsi="Calibri" w:cs="Tahoma" w:hint="eastAsia"/>
                <w:sz w:val="19"/>
                <w:szCs w:val="19"/>
              </w:rPr>
              <w:t>1</w:t>
            </w:r>
            <w:r w:rsidR="00607267">
              <w:rPr>
                <w:rFonts w:ascii="Calibri" w:eastAsia="HY중고딕" w:hAnsi="Calibri" w:cs="Tahoma" w:hint="eastAsia"/>
                <w:sz w:val="19"/>
                <w:szCs w:val="19"/>
              </w:rPr>
              <w:t>)</w:t>
            </w:r>
            <w:r>
              <w:rPr>
                <w:rFonts w:ascii="Calibri" w:eastAsia="HY중고딕" w:hAnsi="Calibri" w:cs="Tahoma" w:hint="eastAsia"/>
                <w:sz w:val="19"/>
                <w:szCs w:val="19"/>
              </w:rPr>
              <w:t xml:space="preserve">, </w:t>
            </w:r>
            <w:r w:rsidR="00607267">
              <w:rPr>
                <w:rFonts w:ascii="Calibri" w:eastAsia="HY중고딕" w:hAnsi="Calibri" w:cs="Tahoma" w:hint="eastAsia"/>
                <w:sz w:val="19"/>
                <w:szCs w:val="19"/>
              </w:rPr>
              <w:t>Table Set (</w:t>
            </w:r>
            <w:r>
              <w:rPr>
                <w:rFonts w:ascii="Calibri" w:eastAsia="HY중고딕" w:hAnsi="Calibri" w:cs="Tahoma" w:hint="eastAsia"/>
                <w:sz w:val="19"/>
                <w:szCs w:val="19"/>
              </w:rPr>
              <w:t>Round Table</w:t>
            </w:r>
            <w:r w:rsidR="00607267">
              <w:rPr>
                <w:rFonts w:ascii="Calibri" w:eastAsia="HY중고딕" w:hAnsi="Calibri" w:cs="Tahoma" w:hint="eastAsia"/>
                <w:sz w:val="19"/>
                <w:szCs w:val="19"/>
              </w:rPr>
              <w:t xml:space="preserve"> </w:t>
            </w:r>
            <w:r>
              <w:rPr>
                <w:rFonts w:ascii="Calibri" w:eastAsia="HY중고딕" w:hAnsi="Calibri" w:cs="Tahoma" w:hint="eastAsia"/>
                <w:sz w:val="19"/>
                <w:szCs w:val="19"/>
              </w:rPr>
              <w:t xml:space="preserve">1, </w:t>
            </w:r>
            <w:r w:rsidR="000B195C">
              <w:rPr>
                <w:rFonts w:ascii="Calibri" w:eastAsia="HY중고딕" w:hAnsi="Calibri" w:cs="Tahoma"/>
                <w:sz w:val="19"/>
                <w:szCs w:val="19"/>
              </w:rPr>
              <w:t>Design</w:t>
            </w:r>
            <w:r>
              <w:rPr>
                <w:rFonts w:ascii="Calibri" w:eastAsia="HY중고딕" w:hAnsi="Calibri" w:cs="Tahoma" w:hint="eastAsia"/>
                <w:sz w:val="19"/>
                <w:szCs w:val="19"/>
              </w:rPr>
              <w:t xml:space="preserve"> Chair</w:t>
            </w:r>
            <w:r w:rsidR="00607267">
              <w:rPr>
                <w:rFonts w:ascii="Calibri" w:eastAsia="HY중고딕" w:hAnsi="Calibri" w:cs="Tahoma" w:hint="eastAsia"/>
                <w:sz w:val="19"/>
                <w:szCs w:val="19"/>
              </w:rPr>
              <w:t xml:space="preserve"> </w:t>
            </w:r>
            <w:r w:rsidR="000B195C">
              <w:rPr>
                <w:rFonts w:ascii="Calibri" w:eastAsia="HY중고딕" w:hAnsi="Calibri" w:cs="Tahoma"/>
                <w:sz w:val="19"/>
                <w:szCs w:val="19"/>
              </w:rPr>
              <w:t>3</w:t>
            </w:r>
            <w:r>
              <w:rPr>
                <w:rFonts w:ascii="Calibri" w:eastAsia="HY중고딕" w:hAnsi="Calibri" w:cs="Tahoma" w:hint="eastAsia"/>
                <w:sz w:val="19"/>
                <w:szCs w:val="19"/>
              </w:rPr>
              <w:t>),</w:t>
            </w:r>
          </w:p>
          <w:p w14:paraId="6D41BAFF" w14:textId="47894F82" w:rsidR="003F53C2" w:rsidRPr="003F53C2" w:rsidRDefault="00C7383D" w:rsidP="00607267">
            <w:pPr>
              <w:wordWrap/>
              <w:jc w:val="center"/>
              <w:rPr>
                <w:rFonts w:ascii="Calibri" w:eastAsia="HY중고딕" w:hAnsi="Calibri" w:cs="Tahoma"/>
                <w:sz w:val="19"/>
                <w:szCs w:val="19"/>
              </w:rPr>
            </w:pPr>
            <w:r>
              <w:rPr>
                <w:rFonts w:ascii="Calibri" w:eastAsia="HY중고딕" w:hAnsi="Calibri" w:cs="Tahoma" w:hint="eastAsia"/>
                <w:sz w:val="19"/>
                <w:szCs w:val="19"/>
              </w:rPr>
              <w:t>Catalog Holder(1),</w:t>
            </w:r>
            <w:r w:rsidR="00607267">
              <w:rPr>
                <w:rFonts w:ascii="Calibri" w:eastAsia="HY중고딕" w:hAnsi="Calibri" w:cs="Tahoma" w:hint="eastAsia"/>
                <w:sz w:val="19"/>
                <w:szCs w:val="19"/>
              </w:rPr>
              <w:t xml:space="preserve"> </w:t>
            </w:r>
            <w:r>
              <w:rPr>
                <w:rFonts w:ascii="Calibri" w:eastAsia="HY중고딕" w:hAnsi="Calibri" w:cs="Tahoma" w:hint="eastAsia"/>
                <w:sz w:val="19"/>
                <w:szCs w:val="19"/>
              </w:rPr>
              <w:t>220V/1P Electronic Outlet</w:t>
            </w:r>
            <w:r w:rsidR="00607267">
              <w:rPr>
                <w:rFonts w:ascii="Calibri" w:eastAsia="HY중고딕" w:hAnsi="Calibri" w:cs="Tahoma" w:hint="eastAsia"/>
                <w:sz w:val="19"/>
                <w:szCs w:val="19"/>
              </w:rPr>
              <w:t xml:space="preserve"> </w:t>
            </w:r>
            <w:r>
              <w:rPr>
                <w:rFonts w:ascii="Calibri" w:eastAsia="HY중고딕" w:hAnsi="Calibri" w:cs="Tahoma" w:hint="eastAsia"/>
                <w:sz w:val="19"/>
                <w:szCs w:val="19"/>
              </w:rPr>
              <w:t>(under 1KW), Spotlight(</w:t>
            </w:r>
            <w:r w:rsidR="00BC2ACF">
              <w:rPr>
                <w:rFonts w:ascii="Calibri" w:eastAsia="HY중고딕" w:hAnsi="Calibri" w:cs="Tahoma" w:hint="eastAsia"/>
                <w:sz w:val="19"/>
                <w:szCs w:val="19"/>
              </w:rPr>
              <w:t>4</w:t>
            </w:r>
            <w:r>
              <w:rPr>
                <w:rFonts w:ascii="Calibri" w:eastAsia="HY중고딕" w:hAnsi="Calibri" w:cs="Tahoma" w:hint="eastAsia"/>
                <w:sz w:val="19"/>
                <w:szCs w:val="19"/>
              </w:rPr>
              <w:t>), Waste Basket(1)</w:t>
            </w:r>
          </w:p>
        </w:tc>
      </w:tr>
    </w:tbl>
    <w:p w14:paraId="6DFB3362" w14:textId="77777777" w:rsidR="00BD3258" w:rsidRPr="00BD3258" w:rsidRDefault="00BD3258" w:rsidP="00B000CF">
      <w:pPr>
        <w:wordWrap/>
        <w:spacing w:line="200" w:lineRule="exact"/>
        <w:rPr>
          <w:rFonts w:ascii="Calibri" w:eastAsia="HY중고딕" w:hAnsi="Calibri" w:cs="Tahoma"/>
          <w:sz w:val="16"/>
          <w:szCs w:val="16"/>
        </w:rPr>
      </w:pPr>
    </w:p>
    <w:p w14:paraId="6B24D972" w14:textId="18251942" w:rsidR="00903EF4" w:rsidRPr="00EF2451" w:rsidRDefault="005F0431" w:rsidP="00756ED5">
      <w:pPr>
        <w:wordWrap/>
        <w:spacing w:line="260" w:lineRule="exact"/>
        <w:jc w:val="center"/>
        <w:rPr>
          <w:rFonts w:ascii="Book Antiqua" w:eastAsia="HY신명조" w:hAnsi="Book Antiqua" w:cs="Tahoma"/>
          <w:b/>
          <w:bCs/>
          <w:spacing w:val="-10"/>
          <w:szCs w:val="20"/>
        </w:rPr>
      </w:pPr>
      <w:r w:rsidRPr="00EF2451">
        <w:rPr>
          <w:rFonts w:ascii="Book Antiqua" w:eastAsia="HY중고딕" w:hAnsi="Book Antiqua" w:cs="Tahoma"/>
          <w:b/>
          <w:spacing w:val="-10"/>
          <w:szCs w:val="20"/>
        </w:rPr>
        <w:t xml:space="preserve">We </w:t>
      </w:r>
      <w:r w:rsidR="00035182" w:rsidRPr="00EF2451">
        <w:rPr>
          <w:rFonts w:ascii="Book Antiqua" w:eastAsia="HY신명조" w:hAnsi="Book Antiqua" w:cs="Tahoma"/>
          <w:b/>
          <w:bCs/>
          <w:spacing w:val="-10"/>
          <w:szCs w:val="20"/>
        </w:rPr>
        <w:t>hereby apply for booth space at</w:t>
      </w:r>
      <w:r w:rsidR="002F3B4F" w:rsidRPr="00EF2451">
        <w:rPr>
          <w:rFonts w:ascii="Book Antiqua" w:eastAsia="HY신명조" w:hAnsi="Book Antiqua" w:cs="Tahoma" w:hint="eastAsia"/>
          <w:b/>
          <w:bCs/>
          <w:spacing w:val="-10"/>
          <w:szCs w:val="20"/>
        </w:rPr>
        <w:t xml:space="preserve"> </w:t>
      </w:r>
      <w:r w:rsidR="00300FD0">
        <w:rPr>
          <w:rFonts w:ascii="Book Antiqua" w:eastAsia="HY신명조" w:hAnsi="Book Antiqua" w:cs="Tahoma" w:hint="eastAsia"/>
          <w:b/>
          <w:bCs/>
          <w:spacing w:val="-10"/>
          <w:szCs w:val="20"/>
        </w:rPr>
        <w:t>COPHEX 2027</w:t>
      </w:r>
    </w:p>
    <w:p w14:paraId="07E513F2" w14:textId="77777777" w:rsidR="00011316" w:rsidRDefault="0074372E" w:rsidP="00BA042E">
      <w:pPr>
        <w:tabs>
          <w:tab w:val="left" w:pos="360"/>
        </w:tabs>
        <w:wordWrap/>
        <w:spacing w:line="260" w:lineRule="exact"/>
        <w:ind w:left="28" w:right="28"/>
        <w:jc w:val="center"/>
        <w:rPr>
          <w:rFonts w:ascii="Book Antiqua" w:eastAsia="HY신명조" w:hAnsi="Book Antiqua" w:cs="Tahoma"/>
          <w:b/>
          <w:bCs/>
          <w:szCs w:val="20"/>
        </w:rPr>
      </w:pPr>
      <w:r w:rsidRPr="00BA042E">
        <w:rPr>
          <w:rFonts w:ascii="Book Antiqua" w:eastAsia="HY신명조" w:hAnsi="Book Antiqua" w:cs="Tahoma"/>
          <w:b/>
          <w:bCs/>
          <w:szCs w:val="20"/>
        </w:rPr>
        <w:t xml:space="preserve">In case we are accepted as an Exhibitor, </w:t>
      </w:r>
      <w:r w:rsidR="00011316">
        <w:rPr>
          <w:rFonts w:ascii="Book Antiqua" w:eastAsia="HY신명조" w:hAnsi="Book Antiqua" w:cs="Tahoma"/>
          <w:b/>
          <w:bCs/>
          <w:szCs w:val="20"/>
        </w:rPr>
        <w:t>w</w:t>
      </w:r>
      <w:r w:rsidRPr="00BA042E">
        <w:rPr>
          <w:rFonts w:ascii="Book Antiqua" w:eastAsia="HY신명조" w:hAnsi="Book Antiqua" w:cs="Tahoma"/>
          <w:b/>
          <w:bCs/>
          <w:szCs w:val="20"/>
        </w:rPr>
        <w:t>e agree to abide by the show terms and</w:t>
      </w:r>
      <w:r w:rsidR="00011316">
        <w:rPr>
          <w:rFonts w:ascii="Book Antiqua" w:eastAsia="HY신명조" w:hAnsi="Book Antiqua" w:cs="Tahoma"/>
          <w:b/>
          <w:bCs/>
          <w:szCs w:val="20"/>
        </w:rPr>
        <w:t xml:space="preserve"> </w:t>
      </w:r>
      <w:r w:rsidR="002068DC" w:rsidRPr="00BA042E">
        <w:rPr>
          <w:rFonts w:ascii="Book Antiqua" w:eastAsia="HY신명조" w:hAnsi="Book Antiqua" w:cs="Tahoma" w:hint="eastAsia"/>
          <w:b/>
          <w:bCs/>
          <w:szCs w:val="20"/>
        </w:rPr>
        <w:t>c</w:t>
      </w:r>
      <w:r w:rsidRPr="00BA042E">
        <w:rPr>
          <w:rFonts w:ascii="Book Antiqua" w:eastAsia="HY신명조" w:hAnsi="Book Antiqua" w:cs="Tahoma"/>
          <w:b/>
          <w:bCs/>
          <w:szCs w:val="20"/>
        </w:rPr>
        <w:t>onditions</w:t>
      </w:r>
    </w:p>
    <w:p w14:paraId="0FA0DF8E" w14:textId="6C42463F" w:rsidR="001570E9" w:rsidRDefault="0074372E" w:rsidP="00E715E1">
      <w:pPr>
        <w:tabs>
          <w:tab w:val="left" w:pos="360"/>
        </w:tabs>
        <w:wordWrap/>
        <w:spacing w:line="260" w:lineRule="exact"/>
        <w:ind w:left="28" w:right="28"/>
        <w:jc w:val="center"/>
        <w:rPr>
          <w:rFonts w:ascii="Book Antiqua" w:eastAsia="HY신명조" w:hAnsi="Book Antiqua" w:cs="Tahoma"/>
          <w:b/>
          <w:bCs/>
          <w:szCs w:val="20"/>
        </w:rPr>
      </w:pPr>
      <w:r w:rsidRPr="00BA042E">
        <w:rPr>
          <w:rFonts w:ascii="Book Antiqua" w:eastAsia="HY신명조" w:hAnsi="Book Antiqua" w:cs="Tahoma"/>
          <w:b/>
          <w:bCs/>
          <w:szCs w:val="20"/>
        </w:rPr>
        <w:t>as defined in the reverse side of this form.</w:t>
      </w:r>
    </w:p>
    <w:p w14:paraId="4B2E041A" w14:textId="77777777" w:rsidR="00EF2451" w:rsidRPr="00E715E1" w:rsidRDefault="00EF2451" w:rsidP="00E715E1">
      <w:pPr>
        <w:tabs>
          <w:tab w:val="left" w:pos="360"/>
        </w:tabs>
        <w:wordWrap/>
        <w:spacing w:line="260" w:lineRule="exact"/>
        <w:ind w:left="28" w:right="28"/>
        <w:jc w:val="center"/>
        <w:rPr>
          <w:rFonts w:ascii="Book Antiqua" w:eastAsia="HY신명조" w:hAnsi="Book Antiqua" w:cs="Tahoma"/>
          <w:b/>
          <w:bCs/>
          <w:szCs w:val="20"/>
        </w:rPr>
      </w:pPr>
    </w:p>
    <w:tbl>
      <w:tblPr>
        <w:tblStyle w:val="a9"/>
        <w:tblW w:w="0" w:type="auto"/>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71"/>
        <w:gridCol w:w="4871"/>
      </w:tblGrid>
      <w:tr w:rsidR="001570E9" w14:paraId="22FFA39E" w14:textId="77777777" w:rsidTr="005D683F">
        <w:trPr>
          <w:trHeight w:val="2193"/>
        </w:trPr>
        <w:tc>
          <w:tcPr>
            <w:tcW w:w="5327" w:type="dxa"/>
          </w:tcPr>
          <w:p w14:paraId="758725D0" w14:textId="77777777" w:rsidR="001570E9" w:rsidRDefault="001570E9" w:rsidP="006468CD">
            <w:pPr>
              <w:tabs>
                <w:tab w:val="left" w:pos="360"/>
              </w:tabs>
              <w:wordWrap/>
              <w:spacing w:line="260" w:lineRule="exact"/>
              <w:ind w:right="28"/>
              <w:jc w:val="left"/>
              <w:rPr>
                <w:rFonts w:ascii="Book Antiqua" w:eastAsia="HY신명조" w:hAnsi="Book Antiqua" w:cs="Tahoma"/>
                <w:b/>
                <w:bCs/>
                <w:sz w:val="22"/>
                <w:szCs w:val="20"/>
              </w:rPr>
            </w:pPr>
            <w:r>
              <w:rPr>
                <w:rFonts w:ascii="Book Antiqua" w:eastAsia="HY신명조" w:hAnsi="Book Antiqua" w:cs="Tahoma" w:hint="eastAsia"/>
                <w:b/>
                <w:bCs/>
                <w:sz w:val="22"/>
                <w:szCs w:val="20"/>
              </w:rPr>
              <w:t>For Exhibitor</w:t>
            </w:r>
          </w:p>
          <w:p w14:paraId="5CC293EC"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Application Date :</w:t>
            </w:r>
          </w:p>
          <w:p w14:paraId="2FB1AC3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Representative :</w:t>
            </w:r>
          </w:p>
          <w:p w14:paraId="4E286789"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Authorized Signature </w:t>
            </w:r>
            <w:r w:rsidRPr="00E87657">
              <w:rPr>
                <w:rFonts w:ascii="Book Antiqua" w:eastAsia="HY신명조" w:hAnsi="Book Antiqua" w:cs="Tahoma"/>
                <w:szCs w:val="20"/>
              </w:rPr>
              <w:t>:</w:t>
            </w:r>
          </w:p>
          <w:p w14:paraId="7F18DD64" w14:textId="77777777" w:rsidR="001570E9" w:rsidRPr="001570E9" w:rsidRDefault="001570E9" w:rsidP="006468CD">
            <w:pPr>
              <w:tabs>
                <w:tab w:val="left" w:pos="360"/>
              </w:tabs>
              <w:wordWrap/>
              <w:spacing w:line="260" w:lineRule="exact"/>
              <w:ind w:right="28"/>
              <w:jc w:val="left"/>
              <w:rPr>
                <w:rFonts w:ascii="Book Antiqua" w:eastAsia="HY신명조" w:hAnsi="Book Antiqua" w:cs="Tahoma"/>
                <w:b/>
                <w:bCs/>
                <w:sz w:val="16"/>
                <w:szCs w:val="16"/>
              </w:rPr>
            </w:pPr>
          </w:p>
          <w:p w14:paraId="77F2315F" w14:textId="77777777" w:rsidR="001570E9" w:rsidRPr="001570E9" w:rsidRDefault="001570E9" w:rsidP="006468CD">
            <w:pPr>
              <w:tabs>
                <w:tab w:val="left" w:pos="360"/>
              </w:tabs>
              <w:wordWrap/>
              <w:spacing w:line="260" w:lineRule="exact"/>
              <w:ind w:right="28"/>
              <w:jc w:val="left"/>
              <w:rPr>
                <w:rFonts w:ascii="Book Antiqua" w:eastAsia="HY신명조" w:hAnsi="Book Antiqua" w:cs="Tahoma"/>
                <w:b/>
                <w:bCs/>
                <w:sz w:val="16"/>
                <w:szCs w:val="16"/>
              </w:rPr>
            </w:pPr>
          </w:p>
          <w:p w14:paraId="08B2445E" w14:textId="1CD2A8DB" w:rsidR="001570E9" w:rsidRPr="001570E9" w:rsidRDefault="001570E9" w:rsidP="001570E9">
            <w:pPr>
              <w:tabs>
                <w:tab w:val="left" w:pos="1600"/>
              </w:tabs>
              <w:wordWrap/>
              <w:spacing w:line="260" w:lineRule="exact"/>
              <w:ind w:right="28"/>
              <w:rPr>
                <w:rFonts w:ascii="Book Antiqua" w:eastAsia="HY신명조" w:hAnsi="Book Antiqua" w:cs="Tahoma"/>
                <w:b/>
                <w:bCs/>
                <w:sz w:val="16"/>
                <w:szCs w:val="16"/>
              </w:rPr>
            </w:pPr>
          </w:p>
        </w:tc>
        <w:tc>
          <w:tcPr>
            <w:tcW w:w="5327" w:type="dxa"/>
          </w:tcPr>
          <w:p w14:paraId="39F586C4" w14:textId="77777777" w:rsidR="001570E9" w:rsidRDefault="001570E9" w:rsidP="006468CD">
            <w:pPr>
              <w:tabs>
                <w:tab w:val="left" w:pos="360"/>
              </w:tabs>
              <w:wordWrap/>
              <w:spacing w:line="260" w:lineRule="exact"/>
              <w:ind w:right="28"/>
              <w:jc w:val="left"/>
              <w:rPr>
                <w:rFonts w:ascii="Book Antiqua" w:eastAsia="HY신명조" w:hAnsi="Book Antiqua" w:cs="Tahoma"/>
                <w:b/>
                <w:bCs/>
                <w:sz w:val="22"/>
                <w:szCs w:val="20"/>
              </w:rPr>
            </w:pPr>
            <w:r>
              <w:rPr>
                <w:rFonts w:ascii="Book Antiqua" w:eastAsia="HY신명조" w:hAnsi="Book Antiqua" w:cs="Tahoma" w:hint="eastAsia"/>
                <w:b/>
                <w:bCs/>
                <w:sz w:val="22"/>
                <w:szCs w:val="20"/>
              </w:rPr>
              <w:t>For Organizer</w:t>
            </w:r>
          </w:p>
          <w:p w14:paraId="1B3FE50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Confirmation Date :</w:t>
            </w:r>
          </w:p>
          <w:p w14:paraId="7D41C628"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Representative :</w:t>
            </w:r>
          </w:p>
          <w:p w14:paraId="5F5BE87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Authorized Signature </w:t>
            </w:r>
            <w:r w:rsidRPr="00E87657">
              <w:rPr>
                <w:rFonts w:ascii="Book Antiqua" w:eastAsia="HY신명조" w:hAnsi="Book Antiqua" w:cs="Tahoma"/>
                <w:szCs w:val="20"/>
              </w:rPr>
              <w:t>:</w:t>
            </w:r>
          </w:p>
          <w:p w14:paraId="63F1E17D" w14:textId="77777777" w:rsidR="001570E9" w:rsidRPr="001570E9" w:rsidRDefault="001570E9" w:rsidP="006468CD">
            <w:pPr>
              <w:tabs>
                <w:tab w:val="left" w:pos="360"/>
              </w:tabs>
              <w:wordWrap/>
              <w:spacing w:line="260" w:lineRule="exact"/>
              <w:ind w:right="28"/>
              <w:jc w:val="left"/>
              <w:rPr>
                <w:rFonts w:ascii="Book Antiqua" w:eastAsia="HY신명조" w:hAnsi="Book Antiqua" w:cs="Tahoma"/>
                <w:b/>
                <w:bCs/>
                <w:sz w:val="16"/>
                <w:szCs w:val="16"/>
              </w:rPr>
            </w:pPr>
          </w:p>
          <w:p w14:paraId="136EB380" w14:textId="77777777" w:rsidR="001570E9" w:rsidRPr="001570E9" w:rsidRDefault="001570E9" w:rsidP="006468CD">
            <w:pPr>
              <w:tabs>
                <w:tab w:val="left" w:pos="360"/>
              </w:tabs>
              <w:wordWrap/>
              <w:spacing w:line="260" w:lineRule="exact"/>
              <w:ind w:right="28"/>
              <w:jc w:val="left"/>
              <w:rPr>
                <w:rFonts w:ascii="Book Antiqua" w:eastAsia="HY신명조" w:hAnsi="Book Antiqua" w:cs="Tahoma"/>
                <w:b/>
                <w:bCs/>
                <w:sz w:val="16"/>
                <w:szCs w:val="16"/>
              </w:rPr>
            </w:pPr>
          </w:p>
          <w:p w14:paraId="3994F820" w14:textId="77777777" w:rsidR="001570E9" w:rsidRDefault="001570E9" w:rsidP="006468CD">
            <w:pPr>
              <w:tabs>
                <w:tab w:val="left" w:pos="360"/>
              </w:tabs>
              <w:wordWrap/>
              <w:spacing w:line="260" w:lineRule="exact"/>
              <w:ind w:right="28"/>
              <w:jc w:val="left"/>
              <w:rPr>
                <w:rFonts w:ascii="Book Antiqua" w:eastAsia="HY신명조" w:hAnsi="Book Antiqua" w:cs="Tahoma"/>
                <w:b/>
                <w:bCs/>
                <w:szCs w:val="20"/>
              </w:rPr>
            </w:pPr>
          </w:p>
        </w:tc>
      </w:tr>
    </w:tbl>
    <w:p w14:paraId="703BA648" w14:textId="77777777" w:rsidR="00FA2D55" w:rsidRPr="001570E9" w:rsidRDefault="00FA2D55" w:rsidP="007B54EB">
      <w:pPr>
        <w:tabs>
          <w:tab w:val="left" w:pos="1880"/>
        </w:tabs>
        <w:spacing w:line="240" w:lineRule="exact"/>
        <w:rPr>
          <w:sz w:val="6"/>
          <w:szCs w:val="14"/>
        </w:rPr>
      </w:pPr>
    </w:p>
    <w:tbl>
      <w:tblPr>
        <w:tblpPr w:leftFromText="142" w:rightFromText="142" w:vertAnchor="page" w:horzAnchor="margin" w:tblpXSpec="center" w:tblpY="1592"/>
        <w:tblW w:w="10768"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5514"/>
        <w:gridCol w:w="5254"/>
      </w:tblGrid>
      <w:tr w:rsidR="00B2523C" w14:paraId="5E80E8CB" w14:textId="77777777" w:rsidTr="00115DE3">
        <w:trPr>
          <w:trHeight w:val="14449"/>
        </w:trPr>
        <w:tc>
          <w:tcPr>
            <w:tcW w:w="5514" w:type="dxa"/>
          </w:tcPr>
          <w:p w14:paraId="32B8CBD2" w14:textId="77777777" w:rsidR="00B2523C" w:rsidRPr="00B2523C" w:rsidRDefault="00B2523C" w:rsidP="00115DE3">
            <w:pPr>
              <w:spacing w:line="0" w:lineRule="atLeast"/>
              <w:rPr>
                <w:rFonts w:ascii="Times New Roman"/>
                <w:b/>
                <w:bCs/>
                <w:spacing w:val="-8"/>
                <w:sz w:val="6"/>
                <w:szCs w:val="6"/>
              </w:rPr>
            </w:pPr>
          </w:p>
          <w:p w14:paraId="767010AD"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1.Terms of Reference</w:t>
            </w:r>
          </w:p>
          <w:p w14:paraId="443CB170" w14:textId="6D579D6B" w:rsidR="00B2523C" w:rsidRPr="00B2523C" w:rsidRDefault="00B2523C" w:rsidP="00115DE3">
            <w:pPr>
              <w:spacing w:line="0" w:lineRule="atLeast"/>
              <w:ind w:firstLineChars="100" w:firstLine="144"/>
              <w:rPr>
                <w:rFonts w:ascii="Times New Roman" w:eastAsia="굴림"/>
                <w:spacing w:val="-8"/>
                <w:sz w:val="16"/>
                <w:szCs w:val="16"/>
              </w:rPr>
            </w:pPr>
            <w:r w:rsidRPr="00B2523C">
              <w:rPr>
                <w:rFonts w:ascii="Times New Roman" w:eastAsia="굴림" w:hint="eastAsia"/>
                <w:spacing w:val="-8"/>
                <w:sz w:val="16"/>
                <w:szCs w:val="16"/>
              </w:rPr>
              <w:t>Under these rules and regulation</w:t>
            </w:r>
            <w:r w:rsidRPr="00B2523C">
              <w:rPr>
                <w:rFonts w:ascii="Times New Roman" w:eastAsia="굴림"/>
                <w:spacing w:val="-8"/>
                <w:sz w:val="16"/>
                <w:szCs w:val="16"/>
              </w:rPr>
              <w:t>s,</w:t>
            </w:r>
            <w:r w:rsidRPr="00B2523C">
              <w:rPr>
                <w:rFonts w:ascii="Times New Roman" w:eastAsia="굴림" w:hint="eastAsia"/>
                <w:spacing w:val="-8"/>
                <w:sz w:val="16"/>
                <w:szCs w:val="16"/>
              </w:rPr>
              <w:t xml:space="preserve"> the term </w:t>
            </w:r>
            <w:r w:rsidRPr="00B2523C">
              <w:rPr>
                <w:rFonts w:ascii="Times New Roman" w:eastAsia="굴림"/>
                <w:b/>
                <w:spacing w:val="-8"/>
                <w:sz w:val="16"/>
                <w:szCs w:val="16"/>
              </w:rPr>
              <w:t>‘</w:t>
            </w:r>
            <w:r w:rsidRPr="00B2523C">
              <w:rPr>
                <w:rFonts w:ascii="Times New Roman" w:eastAsia="굴림" w:hint="eastAsia"/>
                <w:b/>
                <w:spacing w:val="-8"/>
                <w:sz w:val="16"/>
                <w:szCs w:val="16"/>
              </w:rPr>
              <w:t>Exhibitor</w:t>
            </w:r>
            <w:r w:rsidRPr="00B2523C">
              <w:rPr>
                <w:rFonts w:ascii="Times New Roman" w:eastAsia="굴림"/>
                <w:b/>
                <w:spacing w:val="-8"/>
                <w:sz w:val="16"/>
                <w:szCs w:val="16"/>
              </w:rPr>
              <w:t>’</w:t>
            </w:r>
            <w:r w:rsidRPr="00B2523C">
              <w:rPr>
                <w:rFonts w:ascii="Times New Roman" w:eastAsia="굴림" w:hint="eastAsia"/>
                <w:spacing w:val="-8"/>
                <w:sz w:val="16"/>
                <w:szCs w:val="16"/>
              </w:rPr>
              <w:t xml:space="preserve"> shall include all employees, servants and agents of any company, partnership, firm and/or individual to whom space has been allocated for the purpose of exhibiting. The term </w:t>
            </w:r>
            <w:r w:rsidRPr="00B2523C">
              <w:rPr>
                <w:rFonts w:ascii="Times New Roman" w:eastAsia="굴림"/>
                <w:b/>
                <w:spacing w:val="-8"/>
                <w:sz w:val="16"/>
                <w:szCs w:val="16"/>
              </w:rPr>
              <w:t>‘</w:t>
            </w:r>
            <w:r w:rsidRPr="00B2523C">
              <w:rPr>
                <w:rFonts w:ascii="Times New Roman" w:eastAsia="굴림" w:hint="eastAsia"/>
                <w:b/>
                <w:spacing w:val="-8"/>
                <w:sz w:val="16"/>
                <w:szCs w:val="16"/>
              </w:rPr>
              <w:t>Exhibition</w:t>
            </w:r>
            <w:r w:rsidRPr="00B2523C">
              <w:rPr>
                <w:rFonts w:ascii="Times New Roman" w:eastAsia="굴림"/>
                <w:b/>
                <w:spacing w:val="-8"/>
                <w:sz w:val="16"/>
                <w:szCs w:val="16"/>
              </w:rPr>
              <w:t>’</w:t>
            </w:r>
            <w:r w:rsidRPr="00B2523C">
              <w:rPr>
                <w:rFonts w:ascii="Times New Roman" w:eastAsia="굴림" w:hint="eastAsia"/>
                <w:spacing w:val="-8"/>
                <w:sz w:val="16"/>
                <w:szCs w:val="16"/>
              </w:rPr>
              <w:t xml:space="preserve"> shall mean the exhibition referred to in the Application and Contract form. The term </w:t>
            </w:r>
            <w:r w:rsidRPr="00B2523C">
              <w:rPr>
                <w:rFonts w:ascii="Times New Roman" w:eastAsia="굴림"/>
                <w:b/>
                <w:spacing w:val="-8"/>
                <w:sz w:val="16"/>
                <w:szCs w:val="16"/>
              </w:rPr>
              <w:t>‘</w:t>
            </w:r>
            <w:r w:rsidRPr="00B2523C">
              <w:rPr>
                <w:rFonts w:ascii="Times New Roman" w:eastAsia="굴림" w:hint="eastAsia"/>
                <w:b/>
                <w:spacing w:val="-8"/>
                <w:sz w:val="16"/>
                <w:szCs w:val="16"/>
              </w:rPr>
              <w:t>Contract</w:t>
            </w:r>
            <w:r w:rsidRPr="00B2523C">
              <w:rPr>
                <w:rFonts w:ascii="Times New Roman" w:eastAsia="굴림"/>
                <w:b/>
                <w:spacing w:val="-8"/>
                <w:sz w:val="16"/>
                <w:szCs w:val="16"/>
              </w:rPr>
              <w:t>’</w:t>
            </w:r>
            <w:r w:rsidRPr="00B2523C">
              <w:rPr>
                <w:rFonts w:ascii="Times New Roman" w:eastAsia="굴림" w:hint="eastAsia"/>
                <w:spacing w:val="-8"/>
                <w:sz w:val="16"/>
                <w:szCs w:val="16"/>
              </w:rPr>
              <w:t xml:space="preserve"> shall mean the contract for exhibition space at the Exhibition entered into between the Exhibition Secretariat and the Exhibitor, which incorporates these rules and regulations. The term </w:t>
            </w:r>
            <w:r w:rsidRPr="00B2523C">
              <w:rPr>
                <w:rFonts w:ascii="Times New Roman" w:eastAsia="굴림"/>
                <w:spacing w:val="-8"/>
                <w:sz w:val="16"/>
                <w:szCs w:val="16"/>
              </w:rPr>
              <w:t>‘</w:t>
            </w:r>
            <w:r w:rsidRPr="00B2523C">
              <w:rPr>
                <w:rFonts w:ascii="Times New Roman" w:eastAsia="굴림" w:hint="eastAsia"/>
                <w:b/>
                <w:bCs/>
                <w:spacing w:val="-8"/>
                <w:sz w:val="16"/>
                <w:szCs w:val="16"/>
              </w:rPr>
              <w:t>Exhibition Secretariat</w:t>
            </w:r>
            <w:r w:rsidRPr="00B2523C">
              <w:rPr>
                <w:rFonts w:ascii="Times New Roman" w:eastAsia="굴림"/>
                <w:b/>
                <w:bCs/>
                <w:spacing w:val="-8"/>
                <w:sz w:val="16"/>
                <w:szCs w:val="16"/>
              </w:rPr>
              <w:t>’</w:t>
            </w:r>
            <w:r w:rsidRPr="00B2523C">
              <w:rPr>
                <w:rFonts w:ascii="Times New Roman" w:eastAsia="굴림" w:hint="eastAsia"/>
                <w:spacing w:val="-8"/>
                <w:sz w:val="16"/>
                <w:szCs w:val="16"/>
              </w:rPr>
              <w:t xml:space="preserve"> shall mean Kyungyon Exhibition Corp.</w:t>
            </w:r>
          </w:p>
          <w:p w14:paraId="676FE170" w14:textId="77777777" w:rsidR="00B2523C" w:rsidRPr="00B2523C" w:rsidRDefault="00B2523C" w:rsidP="00115DE3">
            <w:pPr>
              <w:spacing w:line="0" w:lineRule="atLeast"/>
              <w:ind w:firstLineChars="100" w:firstLine="144"/>
              <w:rPr>
                <w:rFonts w:ascii="Times New Roman"/>
                <w:spacing w:val="-8"/>
                <w:sz w:val="16"/>
                <w:szCs w:val="16"/>
              </w:rPr>
            </w:pPr>
          </w:p>
          <w:p w14:paraId="4A287807"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2. Application for Participation</w:t>
            </w:r>
          </w:p>
          <w:p w14:paraId="0D91856E" w14:textId="77777777" w:rsidR="00B2523C" w:rsidRPr="005007D7" w:rsidRDefault="00B2523C" w:rsidP="00115DE3">
            <w:pPr>
              <w:spacing w:line="0" w:lineRule="atLeast"/>
              <w:ind w:firstLineChars="100" w:firstLine="144"/>
              <w:rPr>
                <w:rFonts w:ascii="Times New Roman"/>
                <w:spacing w:val="-8"/>
                <w:sz w:val="16"/>
                <w:szCs w:val="16"/>
              </w:rPr>
            </w:pPr>
            <w:r w:rsidRPr="005007D7">
              <w:rPr>
                <w:rFonts w:ascii="Times New Roman"/>
                <w:spacing w:val="-8"/>
                <w:sz w:val="16"/>
                <w:szCs w:val="16"/>
              </w:rPr>
              <w:t>All applications for participation shall be made on the prescribed Application Form. The Application Form shall be submitted to the Exhibition Secretariat or its authorized representatives. Submission of the Application Form shall be deemed as confirmation of participation and acceptance by the Exhibitor of the Terms of the Contract.</w:t>
            </w:r>
            <w:r w:rsidRPr="00B2523C">
              <w:rPr>
                <w:rFonts w:ascii="Times New Roman" w:hint="eastAsia"/>
                <w:spacing w:val="-8"/>
                <w:sz w:val="16"/>
                <w:szCs w:val="16"/>
              </w:rPr>
              <w:t xml:space="preserve"> </w:t>
            </w:r>
            <w:r w:rsidRPr="005007D7">
              <w:rPr>
                <w:rFonts w:ascii="Times New Roman"/>
                <w:spacing w:val="-8"/>
                <w:sz w:val="16"/>
                <w:szCs w:val="16"/>
              </w:rPr>
              <w:t>The Management reserves the right to accept or refuse any application without assigning any reason to the Exhibitor.</w:t>
            </w:r>
            <w:r w:rsidRPr="00B2523C">
              <w:rPr>
                <w:rFonts w:ascii="Times New Roman" w:hint="eastAsia"/>
                <w:spacing w:val="-8"/>
                <w:sz w:val="16"/>
                <w:szCs w:val="16"/>
              </w:rPr>
              <w:t xml:space="preserve"> </w:t>
            </w:r>
            <w:r w:rsidRPr="005007D7">
              <w:rPr>
                <w:rFonts w:ascii="Times New Roman"/>
                <w:spacing w:val="-8"/>
                <w:sz w:val="16"/>
                <w:szCs w:val="16"/>
              </w:rPr>
              <w:t xml:space="preserve">An Exhibitor whose application has been accepted shall remit a deposit equivalent to fifty percent (50%) of the total booth rental fee within ten (10) days from the date of submission of the Application Form. The balance shall be remitted by </w:t>
            </w:r>
            <w:r w:rsidRPr="005007D7">
              <w:rPr>
                <w:rFonts w:ascii="Times New Roman"/>
                <w:b/>
                <w:bCs/>
                <w:spacing w:val="-8"/>
                <w:sz w:val="16"/>
                <w:szCs w:val="16"/>
              </w:rPr>
              <w:t>January 29, 2027</w:t>
            </w:r>
            <w:r w:rsidRPr="005007D7">
              <w:rPr>
                <w:rFonts w:ascii="Times New Roman"/>
                <w:spacing w:val="-8"/>
                <w:sz w:val="16"/>
                <w:szCs w:val="16"/>
              </w:rPr>
              <w:t>.</w:t>
            </w:r>
          </w:p>
          <w:p w14:paraId="22B87B1E" w14:textId="77777777" w:rsidR="00B2523C" w:rsidRPr="00B2523C" w:rsidRDefault="00B2523C" w:rsidP="00115DE3">
            <w:pPr>
              <w:spacing w:line="0" w:lineRule="atLeast"/>
              <w:ind w:firstLineChars="100" w:firstLine="144"/>
              <w:rPr>
                <w:rFonts w:ascii="Times New Roman"/>
                <w:spacing w:val="-8"/>
                <w:sz w:val="16"/>
                <w:szCs w:val="16"/>
              </w:rPr>
            </w:pPr>
          </w:p>
          <w:p w14:paraId="1A58038B"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3. Allocation of Exhibition Space</w:t>
            </w:r>
          </w:p>
          <w:p w14:paraId="3D8CB693" w14:textId="77777777" w:rsidR="00B2523C" w:rsidRPr="00B2523C" w:rsidRDefault="00B2523C" w:rsidP="00115DE3">
            <w:pPr>
              <w:spacing w:line="0" w:lineRule="atLeast"/>
              <w:ind w:firstLineChars="100" w:firstLine="144"/>
              <w:rPr>
                <w:rFonts w:ascii="Times New Roman"/>
                <w:spacing w:val="-8"/>
                <w:sz w:val="16"/>
                <w:szCs w:val="16"/>
              </w:rPr>
            </w:pPr>
            <w:r w:rsidRPr="00B2523C">
              <w:rPr>
                <w:rFonts w:ascii="Times New Roman"/>
                <w:spacing w:val="-8"/>
                <w:sz w:val="16"/>
                <w:szCs w:val="16"/>
              </w:rPr>
              <w:t>The Management shall allocate exhibition space in accordance with the nature of the exhibits or in any manner it deems appropriate</w:t>
            </w:r>
            <w:r w:rsidRPr="00B2523C">
              <w:rPr>
                <w:rFonts w:ascii="Times New Roman" w:hint="eastAsia"/>
                <w:spacing w:val="-8"/>
                <w:sz w:val="16"/>
                <w:szCs w:val="16"/>
              </w:rPr>
              <w:t xml:space="preserve">. </w:t>
            </w:r>
            <w:r w:rsidRPr="00B2523C">
              <w:rPr>
                <w:rFonts w:ascii="Times New Roman"/>
                <w:spacing w:val="-8"/>
                <w:sz w:val="16"/>
                <w:szCs w:val="16"/>
              </w:rPr>
              <w:t>The Exhibition Secretariat reserves the right to modify the space allocated to the Exhibitor at any time prior to the commencement of booth construction should exceptional circumstances arise.</w:t>
            </w:r>
            <w:r w:rsidRPr="00B2523C">
              <w:rPr>
                <w:rFonts w:ascii="Times New Roman" w:hint="eastAsia"/>
                <w:spacing w:val="-8"/>
                <w:sz w:val="16"/>
                <w:szCs w:val="16"/>
              </w:rPr>
              <w:t xml:space="preserve"> </w:t>
            </w:r>
            <w:r w:rsidRPr="00B2523C">
              <w:rPr>
                <w:rFonts w:ascii="Times New Roman"/>
                <w:spacing w:val="-8"/>
                <w:sz w:val="16"/>
                <w:szCs w:val="16"/>
              </w:rPr>
              <w:t>Furthermore, the Management reserves the right to alter the allocated space, relocate or close entrances and exits to the exhibition facilities, or implement other structural modifications as it deems necessary.</w:t>
            </w:r>
            <w:r w:rsidRPr="00B2523C">
              <w:rPr>
                <w:rFonts w:ascii="Times New Roman" w:hint="eastAsia"/>
                <w:spacing w:val="-8"/>
                <w:sz w:val="16"/>
                <w:szCs w:val="16"/>
              </w:rPr>
              <w:t xml:space="preserve"> </w:t>
            </w:r>
            <w:r w:rsidRPr="00B2523C">
              <w:rPr>
                <w:rFonts w:ascii="Times New Roman"/>
                <w:spacing w:val="-8"/>
                <w:sz w:val="16"/>
                <w:szCs w:val="16"/>
              </w:rPr>
              <w:t>Such changes shall be made at the discretion of the Exhibition Secretariat, and the Exhibitor shall have no claim for compensation as a result of such changes.</w:t>
            </w:r>
          </w:p>
          <w:p w14:paraId="5A44FF64" w14:textId="77777777" w:rsidR="00B2523C" w:rsidRPr="00B2523C" w:rsidRDefault="00B2523C" w:rsidP="00115DE3">
            <w:pPr>
              <w:spacing w:line="0" w:lineRule="atLeast"/>
              <w:ind w:firstLineChars="100" w:firstLine="144"/>
              <w:rPr>
                <w:rFonts w:ascii="Times New Roman"/>
                <w:spacing w:val="-8"/>
                <w:sz w:val="16"/>
                <w:szCs w:val="16"/>
              </w:rPr>
            </w:pPr>
          </w:p>
          <w:p w14:paraId="24067EF0"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 xml:space="preserve">4. </w:t>
            </w:r>
            <w:r w:rsidRPr="00B2523C">
              <w:rPr>
                <w:rFonts w:ascii="Times New Roman"/>
                <w:b/>
                <w:bCs/>
                <w:spacing w:val="-8"/>
                <w:sz w:val="16"/>
                <w:szCs w:val="16"/>
              </w:rPr>
              <w:t>Exhibitor Obligations</w:t>
            </w:r>
          </w:p>
          <w:p w14:paraId="28408E56" w14:textId="77777777" w:rsidR="00B2523C" w:rsidRPr="00133052" w:rsidRDefault="00B2523C" w:rsidP="00115DE3">
            <w:pPr>
              <w:spacing w:line="0" w:lineRule="atLeast"/>
              <w:ind w:firstLineChars="100" w:firstLine="144"/>
              <w:rPr>
                <w:rFonts w:ascii="Times New Roman"/>
                <w:spacing w:val="-8"/>
                <w:sz w:val="16"/>
                <w:szCs w:val="16"/>
              </w:rPr>
            </w:pPr>
            <w:r w:rsidRPr="00133052">
              <w:rPr>
                <w:rFonts w:ascii="Times New Roman"/>
                <w:spacing w:val="-8"/>
                <w:sz w:val="16"/>
                <w:szCs w:val="16"/>
              </w:rPr>
              <w:t>Exhibitors shall only exhibit the products specified in their application and shall ensure that their stands are staffed with competent personnel during the opening hours of the Exhibition.</w:t>
            </w:r>
            <w:r w:rsidRPr="00B2523C">
              <w:rPr>
                <w:rFonts w:ascii="Times New Roman" w:hint="eastAsia"/>
                <w:spacing w:val="-8"/>
                <w:sz w:val="16"/>
                <w:szCs w:val="16"/>
              </w:rPr>
              <w:t xml:space="preserve"> </w:t>
            </w:r>
            <w:r w:rsidRPr="00133052">
              <w:rPr>
                <w:rFonts w:ascii="Times New Roman"/>
                <w:spacing w:val="-8"/>
                <w:sz w:val="16"/>
                <w:szCs w:val="16"/>
              </w:rPr>
              <w:t>The Exhibition Secretariat reserves the right to refuse admission to any visitor to the Exhibition or to restrict access to any stand.</w:t>
            </w:r>
            <w:r w:rsidRPr="00B2523C">
              <w:rPr>
                <w:rFonts w:ascii="Times New Roman" w:hint="eastAsia"/>
                <w:spacing w:val="-8"/>
                <w:sz w:val="16"/>
                <w:szCs w:val="16"/>
              </w:rPr>
              <w:t xml:space="preserve"> </w:t>
            </w:r>
            <w:r w:rsidRPr="00133052">
              <w:rPr>
                <w:rFonts w:ascii="Times New Roman"/>
                <w:spacing w:val="-8"/>
                <w:sz w:val="16"/>
                <w:szCs w:val="16"/>
              </w:rPr>
              <w:t>Exhibitors shall not sublet or assign the stands allocated to them, either wholly or in part, without the prior written consent of the Exhibition Secretariat.</w:t>
            </w:r>
            <w:r w:rsidRPr="00B2523C">
              <w:rPr>
                <w:rFonts w:ascii="Times New Roman" w:hint="eastAsia"/>
                <w:spacing w:val="-8"/>
                <w:sz w:val="16"/>
                <w:szCs w:val="16"/>
              </w:rPr>
              <w:t xml:space="preserve"> </w:t>
            </w:r>
            <w:r w:rsidRPr="00133052">
              <w:rPr>
                <w:rFonts w:ascii="Times New Roman"/>
                <w:spacing w:val="-8"/>
                <w:sz w:val="16"/>
                <w:szCs w:val="16"/>
              </w:rPr>
              <w:t>Exhibitors shall be liable for any damage caused to the walls or any part of the Exhibition hall in which their exhibits are placed, and shall not paint or otherwise alter the floors, ceilings, pillars, or walls without the prior consent of the Exhibition Secretariat.</w:t>
            </w:r>
          </w:p>
          <w:p w14:paraId="4FA14837" w14:textId="77777777" w:rsidR="00B2523C" w:rsidRPr="00B2523C" w:rsidRDefault="00B2523C" w:rsidP="00115DE3">
            <w:pPr>
              <w:spacing w:line="0" w:lineRule="atLeast"/>
              <w:ind w:firstLineChars="100" w:firstLine="144"/>
              <w:rPr>
                <w:rFonts w:ascii="Times New Roman"/>
                <w:spacing w:val="-8"/>
                <w:sz w:val="16"/>
                <w:szCs w:val="16"/>
              </w:rPr>
            </w:pPr>
          </w:p>
          <w:p w14:paraId="795C510D"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5. Breach of Contract and Withdrawal by Exhibitor</w:t>
            </w:r>
          </w:p>
          <w:p w14:paraId="659E4F37" w14:textId="77777777" w:rsidR="00B2523C" w:rsidRPr="00133052" w:rsidRDefault="00B2523C" w:rsidP="00115DE3">
            <w:pPr>
              <w:spacing w:line="0" w:lineRule="atLeast"/>
              <w:ind w:firstLineChars="100" w:firstLine="144"/>
              <w:rPr>
                <w:rFonts w:ascii="Times New Roman"/>
                <w:color w:val="000000" w:themeColor="text1"/>
                <w:spacing w:val="-8"/>
                <w:sz w:val="16"/>
                <w:szCs w:val="16"/>
              </w:rPr>
            </w:pPr>
            <w:r w:rsidRPr="00133052">
              <w:rPr>
                <w:rFonts w:ascii="Times New Roman"/>
                <w:color w:val="000000" w:themeColor="text1"/>
                <w:spacing w:val="-8"/>
                <w:sz w:val="16"/>
                <w:szCs w:val="16"/>
              </w:rPr>
              <w:t>Without prejudice to the rights and remedies of the Exhibition Secretariat in respect of any breach of the Contract by the Exhibitor, the Exhibition Secretariat may, at its discretion, allow the Exhibitor to withdraw from the Exhibition subject to the following conditions:</w:t>
            </w:r>
          </w:p>
          <w:p w14:paraId="0551D59D" w14:textId="77777777" w:rsidR="00B2523C" w:rsidRPr="00133052" w:rsidRDefault="00B2523C" w:rsidP="00115DE3">
            <w:pPr>
              <w:spacing w:line="0" w:lineRule="atLeast"/>
              <w:ind w:firstLineChars="100" w:firstLine="144"/>
              <w:rPr>
                <w:rFonts w:ascii="Times New Roman"/>
                <w:color w:val="000000" w:themeColor="text1"/>
                <w:spacing w:val="-8"/>
                <w:sz w:val="16"/>
                <w:szCs w:val="16"/>
              </w:rPr>
            </w:pPr>
            <w:r w:rsidRPr="00133052">
              <w:rPr>
                <w:rFonts w:ascii="Times New Roman"/>
                <w:color w:val="000000" w:themeColor="text1"/>
                <w:spacing w:val="-8"/>
                <w:sz w:val="16"/>
                <w:szCs w:val="16"/>
              </w:rPr>
              <w:t>a. The Exhibitor shall submit a written notice to the Exhibition Secretariat stating its intention to withdraw. If such withdrawal is approved, the Exhibition Secretariat shall notify the Exhibitor of its decision in writing.</w:t>
            </w:r>
          </w:p>
          <w:p w14:paraId="2F7C9957" w14:textId="77777777" w:rsidR="00B2523C" w:rsidRPr="00133052" w:rsidRDefault="00B2523C" w:rsidP="00115DE3">
            <w:pPr>
              <w:spacing w:line="0" w:lineRule="atLeast"/>
              <w:ind w:firstLineChars="100" w:firstLine="144"/>
              <w:rPr>
                <w:rFonts w:ascii="Times New Roman"/>
                <w:color w:val="000000" w:themeColor="text1"/>
                <w:spacing w:val="-8"/>
                <w:sz w:val="16"/>
                <w:szCs w:val="16"/>
              </w:rPr>
            </w:pPr>
            <w:r w:rsidRPr="00133052">
              <w:rPr>
                <w:rFonts w:ascii="Times New Roman"/>
                <w:color w:val="000000" w:themeColor="text1"/>
                <w:spacing w:val="-8"/>
                <w:sz w:val="16"/>
                <w:szCs w:val="16"/>
              </w:rPr>
              <w:t>b. All payments made to the Management shall be non-refundable.</w:t>
            </w:r>
          </w:p>
          <w:p w14:paraId="5A136603" w14:textId="77777777" w:rsidR="00B2523C" w:rsidRPr="00133052" w:rsidRDefault="00B2523C" w:rsidP="00115DE3">
            <w:pPr>
              <w:spacing w:line="0" w:lineRule="atLeast"/>
              <w:ind w:firstLineChars="100" w:firstLine="144"/>
              <w:rPr>
                <w:rFonts w:ascii="Times New Roman"/>
                <w:color w:val="000000" w:themeColor="text1"/>
                <w:spacing w:val="-8"/>
                <w:sz w:val="16"/>
                <w:szCs w:val="16"/>
              </w:rPr>
            </w:pPr>
            <w:r w:rsidRPr="00133052">
              <w:rPr>
                <w:rFonts w:ascii="Times New Roman"/>
                <w:color w:val="000000" w:themeColor="text1"/>
                <w:spacing w:val="-8"/>
                <w:sz w:val="16"/>
                <w:szCs w:val="16"/>
              </w:rPr>
              <w:t>c. Should the Exhibitor fail to observe or comply with any of the terms and conditions contained herein, or fail to make any payment in the manner and within the time specified, the Management may, by written notice to the Exhibitor, terminate the Contract.</w:t>
            </w:r>
          </w:p>
          <w:p w14:paraId="353D5EE7" w14:textId="77777777" w:rsidR="00B2523C" w:rsidRPr="00133052" w:rsidRDefault="00B2523C" w:rsidP="00115DE3">
            <w:pPr>
              <w:spacing w:line="0" w:lineRule="atLeast"/>
              <w:ind w:firstLineChars="100" w:firstLine="144"/>
              <w:rPr>
                <w:rFonts w:ascii="Times New Roman"/>
                <w:color w:val="000000" w:themeColor="text1"/>
                <w:spacing w:val="-8"/>
                <w:sz w:val="16"/>
                <w:szCs w:val="16"/>
              </w:rPr>
            </w:pPr>
            <w:r w:rsidRPr="00133052">
              <w:rPr>
                <w:rFonts w:ascii="Times New Roman"/>
                <w:color w:val="000000" w:themeColor="text1"/>
                <w:spacing w:val="-8"/>
                <w:sz w:val="16"/>
                <w:szCs w:val="16"/>
              </w:rPr>
              <w:t>d. Upon the Exhibition Secretariat exercising its right to terminate the Contract under sub-clause (c), it may, but shall not be obligated to, relet or otherwise dispose of the Exhibition space originally allocated to the defaulting Exhibitor under such terms as it deems appropriate. If the Exhibition Secretariat is unable to relet such space, the defaulting Exhibitor shall be liable to pay the full rental amount as liquidated damages for the resulting loss.</w:t>
            </w:r>
          </w:p>
          <w:p w14:paraId="0E6E8748" w14:textId="77777777" w:rsidR="00B2523C" w:rsidRPr="00B2523C" w:rsidRDefault="00B2523C" w:rsidP="00115DE3">
            <w:pPr>
              <w:spacing w:line="0" w:lineRule="atLeast"/>
              <w:ind w:firstLineChars="100" w:firstLine="144"/>
              <w:rPr>
                <w:rFonts w:ascii="Times New Roman"/>
                <w:spacing w:val="-8"/>
                <w:sz w:val="16"/>
                <w:szCs w:val="16"/>
              </w:rPr>
            </w:pPr>
          </w:p>
          <w:p w14:paraId="414893F2"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 xml:space="preserve">6. </w:t>
            </w:r>
            <w:r w:rsidRPr="00B2523C">
              <w:rPr>
                <w:rFonts w:ascii="Times New Roman"/>
                <w:b/>
                <w:bCs/>
                <w:spacing w:val="-8"/>
                <w:sz w:val="16"/>
                <w:szCs w:val="16"/>
              </w:rPr>
              <w:t>Modification or Cancellation of the Exhibition</w:t>
            </w:r>
          </w:p>
          <w:p w14:paraId="18608CFF" w14:textId="77777777" w:rsidR="00B2523C" w:rsidRPr="00B2523C" w:rsidRDefault="00B2523C" w:rsidP="00115DE3">
            <w:pPr>
              <w:spacing w:line="0" w:lineRule="atLeast"/>
              <w:ind w:firstLineChars="100" w:firstLine="144"/>
              <w:rPr>
                <w:rFonts w:ascii="Times New Roman"/>
                <w:color w:val="000000" w:themeColor="text1"/>
                <w:spacing w:val="-8"/>
                <w:sz w:val="16"/>
                <w:szCs w:val="16"/>
              </w:rPr>
            </w:pPr>
            <w:r w:rsidRPr="00B2523C">
              <w:rPr>
                <w:rFonts w:ascii="Times New Roman"/>
                <w:color w:val="000000" w:themeColor="text1"/>
                <w:spacing w:val="-8"/>
                <w:sz w:val="16"/>
                <w:szCs w:val="16"/>
              </w:rPr>
              <w:t>The Exhibition Secretariat reserves the right to modify the venue and/or duration of the Exhibition in the event of exceptional circumstances.</w:t>
            </w:r>
            <w:r w:rsidRPr="00B2523C">
              <w:rPr>
                <w:rFonts w:ascii="Times New Roman" w:hint="eastAsia"/>
                <w:color w:val="000000" w:themeColor="text1"/>
                <w:spacing w:val="-8"/>
                <w:sz w:val="16"/>
                <w:szCs w:val="16"/>
              </w:rPr>
              <w:t xml:space="preserve"> </w:t>
            </w:r>
            <w:r w:rsidRPr="00B2523C">
              <w:rPr>
                <w:rFonts w:ascii="Times New Roman"/>
                <w:color w:val="000000" w:themeColor="text1"/>
                <w:spacing w:val="-8"/>
                <w:sz w:val="16"/>
                <w:szCs w:val="16"/>
              </w:rPr>
              <w:t>In such cases, the Exhibitor’s agreement to participate shall remain binding, provided that the Exhibitor is duly notified of such changes.</w:t>
            </w:r>
            <w:r w:rsidRPr="00B2523C">
              <w:rPr>
                <w:rFonts w:ascii="Times New Roman" w:hint="eastAsia"/>
                <w:color w:val="000000" w:themeColor="text1"/>
                <w:spacing w:val="-8"/>
                <w:sz w:val="16"/>
                <w:szCs w:val="16"/>
              </w:rPr>
              <w:t xml:space="preserve"> </w:t>
            </w:r>
            <w:r w:rsidRPr="00B2523C">
              <w:rPr>
                <w:rFonts w:ascii="Times New Roman"/>
                <w:color w:val="000000" w:themeColor="text1"/>
                <w:spacing w:val="-8"/>
                <w:sz w:val="16"/>
                <w:szCs w:val="16"/>
              </w:rPr>
              <w:t>In the event that the Exhibition is cancelled, the Exhibitor shall have no right to claim any compensation, damages, or refund in respect of its participation.</w:t>
            </w:r>
          </w:p>
          <w:p w14:paraId="4B0DE38F" w14:textId="77777777" w:rsidR="00B2523C" w:rsidRPr="00B2523C" w:rsidRDefault="00B2523C" w:rsidP="00115DE3">
            <w:pPr>
              <w:spacing w:line="0" w:lineRule="atLeast"/>
              <w:ind w:firstLineChars="100" w:firstLine="144"/>
              <w:rPr>
                <w:rFonts w:ascii="Times New Roman"/>
                <w:color w:val="000000" w:themeColor="text1"/>
                <w:spacing w:val="-8"/>
                <w:sz w:val="16"/>
                <w:szCs w:val="16"/>
              </w:rPr>
            </w:pPr>
          </w:p>
          <w:p w14:paraId="6EDFC561" w14:textId="77777777" w:rsidR="00B2523C" w:rsidRPr="00B2523C" w:rsidRDefault="00B2523C" w:rsidP="00115DE3">
            <w:pPr>
              <w:spacing w:line="0" w:lineRule="atLeast"/>
              <w:rPr>
                <w:rFonts w:ascii="Times New Roman"/>
                <w:b/>
                <w:bCs/>
                <w:color w:val="000000" w:themeColor="text1"/>
                <w:spacing w:val="-12"/>
                <w:sz w:val="16"/>
                <w:szCs w:val="16"/>
              </w:rPr>
            </w:pPr>
            <w:r w:rsidRPr="00B2523C">
              <w:rPr>
                <w:rFonts w:ascii="Times New Roman" w:hint="eastAsia"/>
                <w:b/>
                <w:bCs/>
                <w:spacing w:val="-12"/>
                <w:sz w:val="16"/>
                <w:szCs w:val="16"/>
              </w:rPr>
              <w:t xml:space="preserve">7. </w:t>
            </w:r>
            <w:r w:rsidRPr="00B2523C">
              <w:rPr>
                <w:rFonts w:ascii="Times New Roman" w:hint="eastAsia"/>
                <w:b/>
                <w:bCs/>
                <w:color w:val="000000" w:themeColor="text1"/>
                <w:spacing w:val="-12"/>
                <w:sz w:val="16"/>
                <w:szCs w:val="16"/>
              </w:rPr>
              <w:t xml:space="preserve"> Construction and Decoration of Stand</w:t>
            </w:r>
          </w:p>
          <w:p w14:paraId="19A411AD" w14:textId="77777777" w:rsidR="00B2523C" w:rsidRPr="00133052" w:rsidRDefault="00B2523C" w:rsidP="00115DE3">
            <w:pPr>
              <w:pStyle w:val="a6"/>
              <w:spacing w:line="0" w:lineRule="atLeast"/>
              <w:ind w:firstLineChars="100" w:firstLine="136"/>
              <w:rPr>
                <w:rFonts w:ascii="Times New Roman"/>
                <w:color w:val="000000" w:themeColor="text1"/>
                <w:spacing w:val="-12"/>
                <w:szCs w:val="16"/>
              </w:rPr>
            </w:pPr>
            <w:r w:rsidRPr="00133052">
              <w:rPr>
                <w:rFonts w:ascii="Times New Roman"/>
                <w:color w:val="000000" w:themeColor="text1"/>
                <w:spacing w:val="-12"/>
                <w:szCs w:val="16"/>
              </w:rPr>
              <w:t>The Exhibitor shall be permitted to decorate its stand in accordance with the schedule and guidelines set out in the Exhibitor Manual.</w:t>
            </w:r>
            <w:r w:rsidRPr="00B2523C">
              <w:rPr>
                <w:rFonts w:ascii="Times New Roman" w:hint="eastAsia"/>
                <w:color w:val="000000" w:themeColor="text1"/>
                <w:spacing w:val="-12"/>
                <w:szCs w:val="16"/>
              </w:rPr>
              <w:t xml:space="preserve"> </w:t>
            </w:r>
            <w:r w:rsidRPr="00133052">
              <w:rPr>
                <w:rFonts w:ascii="Times New Roman"/>
                <w:color w:val="000000" w:themeColor="text1"/>
                <w:spacing w:val="-12"/>
                <w:szCs w:val="16"/>
              </w:rPr>
              <w:t>The Exhibitor shall be responsible for any damage caused by the Exhibitor or its contractors to other exhibitors or to any part of the Exhibition venue or common property.</w:t>
            </w:r>
            <w:r w:rsidRPr="00B2523C">
              <w:rPr>
                <w:rFonts w:ascii="Times New Roman" w:hint="eastAsia"/>
                <w:color w:val="000000" w:themeColor="text1"/>
                <w:spacing w:val="-12"/>
                <w:szCs w:val="16"/>
              </w:rPr>
              <w:t xml:space="preserve"> </w:t>
            </w:r>
            <w:r w:rsidRPr="00133052">
              <w:rPr>
                <w:rFonts w:ascii="Times New Roman"/>
                <w:color w:val="000000" w:themeColor="text1"/>
                <w:spacing w:val="-12"/>
                <w:szCs w:val="16"/>
              </w:rPr>
              <w:t>All Exhibitors must complete the construction and decoration of their stands by the date and time specified by the Management.</w:t>
            </w:r>
          </w:p>
          <w:p w14:paraId="4646E201" w14:textId="77777777" w:rsidR="00B2523C" w:rsidRPr="00B2523C" w:rsidRDefault="00B2523C" w:rsidP="00115DE3">
            <w:pPr>
              <w:pStyle w:val="a6"/>
              <w:spacing w:line="0" w:lineRule="atLeast"/>
              <w:ind w:firstLineChars="100" w:firstLine="84"/>
              <w:rPr>
                <w:rFonts w:ascii="Times New Roman"/>
                <w:spacing w:val="-8"/>
                <w:sz w:val="10"/>
                <w:szCs w:val="10"/>
              </w:rPr>
            </w:pPr>
          </w:p>
          <w:p w14:paraId="28591722"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8. Movement of Exhibits</w:t>
            </w:r>
          </w:p>
          <w:p w14:paraId="7CD933DD" w14:textId="77777777" w:rsidR="00B2523C" w:rsidRPr="00133052" w:rsidRDefault="00B2523C" w:rsidP="00B2523C">
            <w:pPr>
              <w:numPr>
                <w:ilvl w:val="0"/>
                <w:numId w:val="2"/>
              </w:numPr>
              <w:tabs>
                <w:tab w:val="num" w:pos="628"/>
              </w:tabs>
              <w:spacing w:line="0" w:lineRule="atLeast"/>
              <w:ind w:left="628"/>
              <w:rPr>
                <w:rFonts w:ascii="Times New Roman"/>
                <w:spacing w:val="-12"/>
                <w:sz w:val="16"/>
                <w:szCs w:val="16"/>
              </w:rPr>
            </w:pPr>
            <w:r w:rsidRPr="00133052">
              <w:rPr>
                <w:rFonts w:ascii="Times New Roman"/>
                <w:spacing w:val="-12"/>
                <w:sz w:val="16"/>
                <w:szCs w:val="16"/>
              </w:rPr>
              <w:t>The Exhibitor shall be responsible for and shall bear all costs and expenses related to the transportation of exhibits to and from the Exhibition venue.</w:t>
            </w:r>
          </w:p>
          <w:p w14:paraId="33A78E30" w14:textId="77777777" w:rsidR="00B2523C" w:rsidRPr="00133052" w:rsidRDefault="00B2523C" w:rsidP="00B2523C">
            <w:pPr>
              <w:numPr>
                <w:ilvl w:val="0"/>
                <w:numId w:val="2"/>
              </w:numPr>
              <w:tabs>
                <w:tab w:val="num" w:pos="628"/>
              </w:tabs>
              <w:spacing w:line="0" w:lineRule="atLeast"/>
              <w:ind w:left="628"/>
              <w:rPr>
                <w:rFonts w:ascii="Times New Roman"/>
                <w:spacing w:val="-12"/>
                <w:sz w:val="16"/>
                <w:szCs w:val="16"/>
              </w:rPr>
            </w:pPr>
            <w:r w:rsidRPr="00133052">
              <w:rPr>
                <w:rFonts w:ascii="Times New Roman"/>
                <w:spacing w:val="-12"/>
                <w:sz w:val="16"/>
                <w:szCs w:val="16"/>
              </w:rPr>
              <w:t>The Exhibitor shall make its own arrangements for the storage and warehousing of its exhibits.</w:t>
            </w:r>
          </w:p>
          <w:p w14:paraId="3E06864E" w14:textId="486FE7F7" w:rsidR="00B2523C" w:rsidRPr="00B2523C" w:rsidRDefault="00B2523C" w:rsidP="00B2523C">
            <w:pPr>
              <w:numPr>
                <w:ilvl w:val="0"/>
                <w:numId w:val="2"/>
              </w:numPr>
              <w:tabs>
                <w:tab w:val="num" w:pos="628"/>
              </w:tabs>
              <w:spacing w:line="0" w:lineRule="atLeast"/>
              <w:ind w:left="628"/>
              <w:rPr>
                <w:rFonts w:ascii="Times New Roman"/>
                <w:spacing w:val="-12"/>
                <w:sz w:val="16"/>
                <w:szCs w:val="16"/>
              </w:rPr>
            </w:pPr>
            <w:r w:rsidRPr="00133052">
              <w:rPr>
                <w:rFonts w:ascii="Times New Roman"/>
                <w:spacing w:val="-12"/>
                <w:sz w:val="16"/>
                <w:szCs w:val="16"/>
              </w:rPr>
              <w:t xml:space="preserve">The Exhibitor shall remove all exhibits from the Exhibition hall within the period specified by the Exhibition Secretariat and shall indemnify and hold the Exhibition Secretariat </w:t>
            </w:r>
            <w:r w:rsidR="00E04285" w:rsidRPr="00133052">
              <w:rPr>
                <w:rFonts w:ascii="Times New Roman"/>
                <w:spacing w:val="-12"/>
                <w:sz w:val="16"/>
                <w:szCs w:val="16"/>
              </w:rPr>
              <w:t xml:space="preserve">harmless </w:t>
            </w:r>
            <w:r w:rsidRPr="00133052">
              <w:rPr>
                <w:rFonts w:ascii="Times New Roman"/>
                <w:spacing w:val="-12"/>
                <w:sz w:val="16"/>
                <w:szCs w:val="16"/>
              </w:rPr>
              <w:t>against any loss, damage, or expense arising from any delay in such removal or any damage caused to the Exhibition hall.</w:t>
            </w:r>
          </w:p>
        </w:tc>
        <w:tc>
          <w:tcPr>
            <w:tcW w:w="5254" w:type="dxa"/>
          </w:tcPr>
          <w:p w14:paraId="1B5B2106" w14:textId="77777777" w:rsidR="00B2523C" w:rsidRPr="00B2523C" w:rsidRDefault="00B2523C" w:rsidP="00115DE3">
            <w:pPr>
              <w:spacing w:line="0" w:lineRule="atLeast"/>
              <w:rPr>
                <w:rFonts w:ascii="Times New Roman"/>
                <w:b/>
                <w:bCs/>
                <w:spacing w:val="-12"/>
                <w:sz w:val="6"/>
                <w:szCs w:val="6"/>
              </w:rPr>
            </w:pPr>
          </w:p>
          <w:p w14:paraId="120EAFFC"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9. Failure of Services</w:t>
            </w:r>
          </w:p>
          <w:p w14:paraId="588210FD" w14:textId="429FFF9D" w:rsidR="00B2523C" w:rsidRPr="00B2523C" w:rsidRDefault="00B2523C" w:rsidP="00115DE3">
            <w:pPr>
              <w:spacing w:line="0" w:lineRule="atLeast"/>
              <w:ind w:firstLineChars="56" w:firstLine="76"/>
              <w:rPr>
                <w:rFonts w:ascii="Times New Roman"/>
                <w:spacing w:val="-12"/>
                <w:sz w:val="16"/>
                <w:szCs w:val="16"/>
              </w:rPr>
            </w:pPr>
            <w:r w:rsidRPr="00B2523C">
              <w:rPr>
                <w:rFonts w:ascii="Times New Roman" w:hint="eastAsia"/>
                <w:spacing w:val="-12"/>
                <w:sz w:val="16"/>
                <w:szCs w:val="16"/>
              </w:rPr>
              <w:t xml:space="preserve">The </w:t>
            </w:r>
            <w:r w:rsidR="00E04285">
              <w:rPr>
                <w:rFonts w:ascii="Times New Roman" w:hint="eastAsia"/>
                <w:spacing w:val="-12"/>
                <w:sz w:val="16"/>
                <w:szCs w:val="16"/>
              </w:rPr>
              <w:t>Exhibition Secretariat</w:t>
            </w:r>
            <w:r w:rsidRPr="00B2523C">
              <w:rPr>
                <w:rFonts w:ascii="Times New Roman" w:hint="eastAsia"/>
                <w:spacing w:val="-12"/>
                <w:sz w:val="16"/>
                <w:szCs w:val="16"/>
              </w:rPr>
              <w:t xml:space="preserve"> shall not be liable for any loss sustained by the Exhibitor directly or indirectly attributable to the cancellation</w:t>
            </w:r>
            <w:r w:rsidRPr="00B2523C">
              <w:rPr>
                <w:rFonts w:ascii="Times New Roman"/>
                <w:spacing w:val="-12"/>
                <w:sz w:val="16"/>
                <w:szCs w:val="16"/>
              </w:rPr>
              <w:t>, s</w:t>
            </w:r>
            <w:r w:rsidRPr="00B2523C">
              <w:rPr>
                <w:rFonts w:ascii="Times New Roman" w:hint="eastAsia"/>
                <w:spacing w:val="-12"/>
                <w:sz w:val="16"/>
                <w:szCs w:val="16"/>
              </w:rPr>
              <w:t>uspension or reduction of duration of the scheduled Exhibition from the period advertised or specified due to:</w:t>
            </w:r>
          </w:p>
          <w:p w14:paraId="10D2ADD4" w14:textId="77777777" w:rsidR="00B2523C" w:rsidRPr="00B2523C" w:rsidRDefault="00B2523C" w:rsidP="00B2523C">
            <w:pPr>
              <w:numPr>
                <w:ilvl w:val="0"/>
                <w:numId w:val="3"/>
              </w:numPr>
              <w:tabs>
                <w:tab w:val="num" w:pos="628"/>
              </w:tabs>
              <w:spacing w:line="0" w:lineRule="atLeast"/>
              <w:ind w:hanging="492"/>
              <w:rPr>
                <w:rFonts w:ascii="Times New Roman"/>
                <w:spacing w:val="-12"/>
                <w:sz w:val="16"/>
                <w:szCs w:val="16"/>
              </w:rPr>
            </w:pPr>
            <w:r w:rsidRPr="00B2523C">
              <w:rPr>
                <w:rFonts w:ascii="Times New Roman" w:hint="eastAsia"/>
                <w:spacing w:val="-12"/>
                <w:sz w:val="16"/>
                <w:szCs w:val="16"/>
              </w:rPr>
              <w:t>Force Majeure.</w:t>
            </w:r>
            <w:r w:rsidRPr="00B2523C">
              <w:rPr>
                <w:rFonts w:ascii="Times New Roman"/>
                <w:spacing w:val="-12"/>
                <w:sz w:val="16"/>
                <w:szCs w:val="16"/>
              </w:rPr>
              <w:t xml:space="preserve"> Beyond the reasonable control of the party affected  </w:t>
            </w:r>
          </w:p>
          <w:p w14:paraId="7D63516A" w14:textId="77777777" w:rsidR="00B2523C" w:rsidRPr="00B2523C" w:rsidRDefault="00B2523C" w:rsidP="00B2523C">
            <w:pPr>
              <w:numPr>
                <w:ilvl w:val="0"/>
                <w:numId w:val="3"/>
              </w:numPr>
              <w:tabs>
                <w:tab w:val="num" w:pos="628"/>
              </w:tabs>
              <w:spacing w:line="0" w:lineRule="atLeast"/>
              <w:ind w:hanging="492"/>
              <w:rPr>
                <w:rFonts w:ascii="Times New Roman"/>
                <w:spacing w:val="-12"/>
                <w:sz w:val="16"/>
                <w:szCs w:val="16"/>
              </w:rPr>
            </w:pPr>
            <w:r w:rsidRPr="00B2523C">
              <w:rPr>
                <w:rFonts w:ascii="Times New Roman"/>
                <w:spacing w:val="-12"/>
                <w:sz w:val="16"/>
                <w:szCs w:val="16"/>
              </w:rPr>
              <w:t>Pandemic, Epidemic or Plague.</w:t>
            </w:r>
          </w:p>
          <w:p w14:paraId="66374093" w14:textId="77777777" w:rsidR="00B2523C" w:rsidRPr="00B2523C" w:rsidRDefault="00B2523C" w:rsidP="00B2523C">
            <w:pPr>
              <w:numPr>
                <w:ilvl w:val="0"/>
                <w:numId w:val="3"/>
              </w:numPr>
              <w:tabs>
                <w:tab w:val="num" w:pos="628"/>
              </w:tabs>
              <w:spacing w:line="0" w:lineRule="atLeast"/>
              <w:ind w:left="628"/>
              <w:rPr>
                <w:rFonts w:ascii="Times New Roman"/>
                <w:spacing w:val="-12"/>
                <w:w w:val="98"/>
                <w:sz w:val="16"/>
                <w:szCs w:val="16"/>
              </w:rPr>
            </w:pPr>
            <w:r w:rsidRPr="00B2523C">
              <w:rPr>
                <w:rFonts w:ascii="Times New Roman" w:hint="eastAsia"/>
                <w:spacing w:val="-12"/>
                <w:w w:val="98"/>
                <w:sz w:val="16"/>
                <w:szCs w:val="16"/>
              </w:rPr>
              <w:t>Acts of War, Military Activity, Municipal Statutory or Civil Authority requisition</w:t>
            </w:r>
          </w:p>
          <w:p w14:paraId="70B524FC" w14:textId="77777777" w:rsidR="00B2523C" w:rsidRPr="00B2523C" w:rsidRDefault="00B2523C" w:rsidP="00B2523C">
            <w:pPr>
              <w:numPr>
                <w:ilvl w:val="0"/>
                <w:numId w:val="3"/>
              </w:numPr>
              <w:tabs>
                <w:tab w:val="num" w:pos="628"/>
              </w:tabs>
              <w:spacing w:line="0" w:lineRule="atLeast"/>
              <w:ind w:left="628"/>
              <w:rPr>
                <w:rFonts w:ascii="Times New Roman"/>
                <w:spacing w:val="-12"/>
                <w:sz w:val="16"/>
                <w:szCs w:val="16"/>
              </w:rPr>
            </w:pPr>
            <w:r w:rsidRPr="00B2523C">
              <w:rPr>
                <w:rFonts w:ascii="Times New Roman" w:hint="eastAsia"/>
                <w:spacing w:val="-12"/>
                <w:sz w:val="16"/>
                <w:szCs w:val="16"/>
              </w:rPr>
              <w:t>Fire, flood, typhoon, excessively inclement of weather, earthquake, or a combination of the same</w:t>
            </w:r>
          </w:p>
          <w:p w14:paraId="7058D2BA" w14:textId="77777777" w:rsidR="00B2523C" w:rsidRPr="00B2523C" w:rsidRDefault="00B2523C" w:rsidP="00B2523C">
            <w:pPr>
              <w:numPr>
                <w:ilvl w:val="0"/>
                <w:numId w:val="3"/>
              </w:numPr>
              <w:tabs>
                <w:tab w:val="num" w:pos="628"/>
              </w:tabs>
              <w:spacing w:line="0" w:lineRule="atLeast"/>
              <w:ind w:hanging="492"/>
              <w:rPr>
                <w:rFonts w:ascii="Times New Roman"/>
                <w:spacing w:val="-12"/>
                <w:sz w:val="16"/>
                <w:szCs w:val="16"/>
              </w:rPr>
            </w:pPr>
            <w:r w:rsidRPr="00B2523C">
              <w:rPr>
                <w:rFonts w:ascii="Times New Roman" w:hint="eastAsia"/>
                <w:spacing w:val="-12"/>
                <w:sz w:val="16"/>
                <w:szCs w:val="16"/>
              </w:rPr>
              <w:t>Damage caused by an aerial object or aircraft</w:t>
            </w:r>
          </w:p>
          <w:p w14:paraId="1A991B17" w14:textId="77777777" w:rsidR="00B2523C" w:rsidRPr="00B2523C" w:rsidRDefault="00B2523C" w:rsidP="00B2523C">
            <w:pPr>
              <w:numPr>
                <w:ilvl w:val="0"/>
                <w:numId w:val="3"/>
              </w:numPr>
              <w:tabs>
                <w:tab w:val="num" w:pos="628"/>
              </w:tabs>
              <w:spacing w:line="0" w:lineRule="atLeast"/>
              <w:ind w:hanging="492"/>
              <w:rPr>
                <w:rFonts w:ascii="Times New Roman"/>
                <w:spacing w:val="-12"/>
                <w:sz w:val="16"/>
                <w:szCs w:val="16"/>
              </w:rPr>
            </w:pPr>
            <w:r w:rsidRPr="00B2523C">
              <w:rPr>
                <w:rFonts w:ascii="Times New Roman" w:hint="eastAsia"/>
                <w:spacing w:val="-12"/>
                <w:sz w:val="16"/>
                <w:szCs w:val="16"/>
              </w:rPr>
              <w:t>Strikes or lockouts by workmen.</w:t>
            </w:r>
          </w:p>
          <w:p w14:paraId="478CE4F8" w14:textId="64668C1D" w:rsidR="00D46B18" w:rsidRPr="007766D2" w:rsidRDefault="007766D2" w:rsidP="00115DE3">
            <w:pPr>
              <w:spacing w:line="0" w:lineRule="atLeast"/>
              <w:ind w:firstLineChars="100" w:firstLine="136"/>
              <w:rPr>
                <w:rFonts w:ascii="Times New Roman" w:eastAsia="바탕체"/>
                <w:spacing w:val="-12"/>
                <w:sz w:val="16"/>
                <w:szCs w:val="16"/>
              </w:rPr>
            </w:pPr>
            <w:r w:rsidRPr="007766D2">
              <w:rPr>
                <w:rFonts w:ascii="Times New Roman" w:eastAsia="바탕체"/>
                <w:spacing w:val="-12"/>
                <w:sz w:val="16"/>
                <w:szCs w:val="16"/>
              </w:rPr>
              <w:t>In such cases, no refund shall be made and the Exhibitor shall have no right to claim any compensation or damages against the Exhibition Secretariat.</w:t>
            </w:r>
          </w:p>
          <w:p w14:paraId="403D8698" w14:textId="77777777" w:rsidR="007766D2" w:rsidRPr="00B2523C" w:rsidRDefault="007766D2" w:rsidP="00115DE3">
            <w:pPr>
              <w:spacing w:line="0" w:lineRule="atLeast"/>
              <w:ind w:firstLineChars="100" w:firstLine="44"/>
              <w:rPr>
                <w:rFonts w:ascii="Times New Roman"/>
                <w:spacing w:val="-8"/>
                <w:sz w:val="6"/>
                <w:szCs w:val="6"/>
              </w:rPr>
            </w:pPr>
          </w:p>
          <w:p w14:paraId="21D8BEC5"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10. Cancellations or Partial Cancellations</w:t>
            </w:r>
          </w:p>
          <w:p w14:paraId="131B3EF8" w14:textId="0DF2FF5E" w:rsidR="00B2523C" w:rsidRPr="001E0C58" w:rsidRDefault="00B2523C" w:rsidP="00B2523C">
            <w:pPr>
              <w:numPr>
                <w:ilvl w:val="0"/>
                <w:numId w:val="4"/>
              </w:numPr>
              <w:spacing w:line="0" w:lineRule="atLeast"/>
              <w:ind w:left="628"/>
              <w:rPr>
                <w:rFonts w:ascii="Times New Roman"/>
                <w:spacing w:val="-14"/>
                <w:w w:val="98"/>
                <w:sz w:val="16"/>
                <w:szCs w:val="16"/>
              </w:rPr>
            </w:pPr>
            <w:r w:rsidRPr="001E0C58">
              <w:rPr>
                <w:rFonts w:ascii="Times New Roman"/>
                <w:spacing w:val="-14"/>
                <w:w w:val="98"/>
                <w:sz w:val="16"/>
                <w:szCs w:val="16"/>
              </w:rPr>
              <w:t>All cancellations or reductions of exhibition space must be submitted in writing to the Exhibition Secretariat.</w:t>
            </w:r>
          </w:p>
          <w:p w14:paraId="174B7ACD" w14:textId="6267C50A" w:rsidR="00B2523C" w:rsidRPr="001E0C58" w:rsidRDefault="00B2523C" w:rsidP="00B2523C">
            <w:pPr>
              <w:numPr>
                <w:ilvl w:val="0"/>
                <w:numId w:val="4"/>
              </w:numPr>
              <w:spacing w:line="0" w:lineRule="atLeast"/>
              <w:ind w:left="628"/>
              <w:rPr>
                <w:rFonts w:ascii="Times New Roman"/>
                <w:spacing w:val="-14"/>
                <w:w w:val="98"/>
                <w:sz w:val="16"/>
                <w:szCs w:val="16"/>
              </w:rPr>
            </w:pPr>
            <w:r w:rsidRPr="001E0C58">
              <w:rPr>
                <w:rFonts w:ascii="Times New Roman"/>
                <w:spacing w:val="-14"/>
                <w:w w:val="98"/>
                <w:sz w:val="16"/>
                <w:szCs w:val="16"/>
              </w:rPr>
              <w:t xml:space="preserve">If cancellation or reduction is made on or before </w:t>
            </w:r>
            <w:r w:rsidRPr="001E0C58">
              <w:rPr>
                <w:rFonts w:ascii="Times New Roman"/>
                <w:b/>
                <w:bCs/>
                <w:spacing w:val="-14"/>
                <w:w w:val="98"/>
                <w:sz w:val="16"/>
                <w:szCs w:val="16"/>
              </w:rPr>
              <w:t>January 29, 2027</w:t>
            </w:r>
            <w:r w:rsidRPr="001E0C58">
              <w:rPr>
                <w:rFonts w:ascii="Times New Roman"/>
                <w:spacing w:val="-14"/>
                <w:w w:val="98"/>
                <w:sz w:val="16"/>
                <w:szCs w:val="16"/>
              </w:rPr>
              <w:t>, a cancellation fee equivalent to thirty percent (30%) of the cancelled space rental fee shall be pa</w:t>
            </w:r>
            <w:r w:rsidR="00E04285">
              <w:rPr>
                <w:rFonts w:ascii="Times New Roman" w:hint="eastAsia"/>
                <w:spacing w:val="-14"/>
                <w:w w:val="98"/>
                <w:sz w:val="16"/>
                <w:szCs w:val="16"/>
              </w:rPr>
              <w:t>id</w:t>
            </w:r>
            <w:r w:rsidRPr="001E0C58">
              <w:rPr>
                <w:rFonts w:ascii="Times New Roman"/>
                <w:spacing w:val="-14"/>
                <w:w w:val="98"/>
                <w:sz w:val="16"/>
                <w:szCs w:val="16"/>
              </w:rPr>
              <w:t xml:space="preserve"> to the Exhibition Secretariat.</w:t>
            </w:r>
          </w:p>
          <w:p w14:paraId="45B2C19F" w14:textId="7DA03C7F" w:rsidR="00B2523C" w:rsidRPr="001E0C58" w:rsidRDefault="00B2523C" w:rsidP="00B2523C">
            <w:pPr>
              <w:numPr>
                <w:ilvl w:val="0"/>
                <w:numId w:val="4"/>
              </w:numPr>
              <w:spacing w:line="0" w:lineRule="atLeast"/>
              <w:ind w:left="628"/>
              <w:rPr>
                <w:rFonts w:ascii="Times New Roman"/>
                <w:spacing w:val="-14"/>
                <w:w w:val="98"/>
                <w:sz w:val="16"/>
                <w:szCs w:val="16"/>
              </w:rPr>
            </w:pPr>
            <w:r w:rsidRPr="001E0C58">
              <w:rPr>
                <w:rFonts w:ascii="Times New Roman"/>
                <w:spacing w:val="-14"/>
                <w:w w:val="98"/>
                <w:sz w:val="16"/>
                <w:szCs w:val="16"/>
              </w:rPr>
              <w:t xml:space="preserve">If cancellation or reduction is made after </w:t>
            </w:r>
            <w:r w:rsidRPr="001E0C58">
              <w:rPr>
                <w:rFonts w:ascii="Times New Roman"/>
                <w:b/>
                <w:bCs/>
                <w:spacing w:val="-14"/>
                <w:w w:val="98"/>
                <w:sz w:val="16"/>
                <w:szCs w:val="16"/>
              </w:rPr>
              <w:t>January 30, 2027</w:t>
            </w:r>
            <w:r w:rsidRPr="001E0C58">
              <w:rPr>
                <w:rFonts w:ascii="Times New Roman"/>
                <w:spacing w:val="-14"/>
                <w:w w:val="98"/>
                <w:sz w:val="16"/>
                <w:szCs w:val="16"/>
              </w:rPr>
              <w:t>, a cancellation fee equivalent to one hundred percent (100%) of the cancelled space rental fee shall be p</w:t>
            </w:r>
            <w:r w:rsidR="00E04285">
              <w:rPr>
                <w:rFonts w:ascii="Times New Roman" w:hint="eastAsia"/>
                <w:spacing w:val="-14"/>
                <w:w w:val="98"/>
                <w:sz w:val="16"/>
                <w:szCs w:val="16"/>
              </w:rPr>
              <w:t>aid</w:t>
            </w:r>
            <w:r w:rsidRPr="001E0C58">
              <w:rPr>
                <w:rFonts w:ascii="Times New Roman"/>
                <w:spacing w:val="-14"/>
                <w:w w:val="98"/>
                <w:sz w:val="16"/>
                <w:szCs w:val="16"/>
              </w:rPr>
              <w:t xml:space="preserve"> to the Exhibition Secretariat.</w:t>
            </w:r>
          </w:p>
          <w:p w14:paraId="75BABE9C" w14:textId="7071AD83" w:rsidR="00B2523C" w:rsidRPr="001E0C58" w:rsidRDefault="00B2523C" w:rsidP="00B2523C">
            <w:pPr>
              <w:numPr>
                <w:ilvl w:val="0"/>
                <w:numId w:val="4"/>
              </w:numPr>
              <w:spacing w:line="0" w:lineRule="atLeast"/>
              <w:ind w:left="628"/>
              <w:rPr>
                <w:rFonts w:ascii="Times New Roman"/>
                <w:spacing w:val="-14"/>
                <w:w w:val="98"/>
                <w:sz w:val="16"/>
                <w:szCs w:val="16"/>
              </w:rPr>
            </w:pPr>
            <w:r w:rsidRPr="001E0C58">
              <w:rPr>
                <w:rFonts w:ascii="Times New Roman"/>
                <w:spacing w:val="-14"/>
                <w:w w:val="98"/>
                <w:sz w:val="16"/>
                <w:szCs w:val="16"/>
              </w:rPr>
              <w:t>Upon any cancellation (whether partial or full), the Exhibition Secretariat reserves the right to reassign the cancelled space. In the case of a reduction in space, the Exhibitor may be required to relocate its stand accordingly.</w:t>
            </w:r>
          </w:p>
          <w:p w14:paraId="182F5C50" w14:textId="77777777" w:rsidR="00B2523C" w:rsidRPr="00B2523C" w:rsidRDefault="00B2523C" w:rsidP="00115DE3">
            <w:pPr>
              <w:spacing w:line="0" w:lineRule="atLeast"/>
              <w:ind w:firstLineChars="100" w:firstLine="44"/>
              <w:rPr>
                <w:rFonts w:ascii="Times New Roman"/>
                <w:spacing w:val="-8"/>
                <w:sz w:val="6"/>
                <w:szCs w:val="6"/>
              </w:rPr>
            </w:pPr>
          </w:p>
          <w:p w14:paraId="6BF5236E"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11. Security</w:t>
            </w:r>
          </w:p>
          <w:p w14:paraId="365D1FE8" w14:textId="77777777" w:rsidR="00B2523C" w:rsidRPr="001E0C58" w:rsidRDefault="00B2523C" w:rsidP="00115DE3">
            <w:pPr>
              <w:spacing w:line="0" w:lineRule="atLeast"/>
              <w:ind w:firstLineChars="100" w:firstLine="136"/>
              <w:rPr>
                <w:rFonts w:ascii="Times New Roman"/>
                <w:spacing w:val="-12"/>
                <w:sz w:val="16"/>
                <w:szCs w:val="16"/>
              </w:rPr>
            </w:pPr>
            <w:r w:rsidRPr="001E0C58">
              <w:rPr>
                <w:rFonts w:ascii="Times New Roman"/>
                <w:spacing w:val="-12"/>
                <w:sz w:val="16"/>
                <w:szCs w:val="16"/>
              </w:rPr>
              <w:t>The Exhibition Secretariat shall take reasonable security measures in the interest of the Exhibitors and visitors. However, the Exhibition Secretariat shall not be held liable for any loss or theft of exhibits or any other property at the Exhibition venue during the build-up, exhibition, and dismantling periods.</w:t>
            </w:r>
          </w:p>
          <w:p w14:paraId="2D9DE551" w14:textId="77777777" w:rsidR="00B2523C" w:rsidRPr="001E0C58" w:rsidRDefault="00B2523C" w:rsidP="00115DE3">
            <w:pPr>
              <w:spacing w:line="0" w:lineRule="atLeast"/>
              <w:ind w:firstLineChars="100" w:firstLine="136"/>
              <w:rPr>
                <w:rFonts w:ascii="Times New Roman"/>
                <w:spacing w:val="-12"/>
                <w:sz w:val="16"/>
                <w:szCs w:val="16"/>
              </w:rPr>
            </w:pPr>
            <w:r w:rsidRPr="001E0C58">
              <w:rPr>
                <w:rFonts w:ascii="Times New Roman"/>
                <w:spacing w:val="-12"/>
                <w:sz w:val="16"/>
                <w:szCs w:val="16"/>
              </w:rPr>
              <w:t>The Exhibition Secretariat shall also not be held liable for any loss or damage to exhibits or any articles belonging to the Exhibitor, except where such loss or damage is directly caused by the gross negligence or willful misconduct of the Exhibition Secretariat.</w:t>
            </w:r>
          </w:p>
          <w:p w14:paraId="1D732CB2" w14:textId="77777777" w:rsidR="00B2523C" w:rsidRPr="00B2523C" w:rsidRDefault="00B2523C" w:rsidP="00115DE3">
            <w:pPr>
              <w:spacing w:line="0" w:lineRule="atLeast"/>
              <w:ind w:firstLineChars="100" w:firstLine="44"/>
              <w:rPr>
                <w:rFonts w:ascii="Times New Roman"/>
                <w:spacing w:val="-8"/>
                <w:sz w:val="6"/>
                <w:szCs w:val="6"/>
              </w:rPr>
            </w:pPr>
          </w:p>
          <w:p w14:paraId="66865B17"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12. Fire Regulations</w:t>
            </w:r>
          </w:p>
          <w:p w14:paraId="4B61648F" w14:textId="77777777" w:rsidR="00B2523C" w:rsidRPr="001E0C58" w:rsidRDefault="00B2523C" w:rsidP="00115DE3">
            <w:pPr>
              <w:autoSpaceDE/>
              <w:autoSpaceDN/>
              <w:spacing w:line="0" w:lineRule="atLeast"/>
              <w:ind w:firstLineChars="100" w:firstLine="136"/>
              <w:rPr>
                <w:rFonts w:ascii="Times New Roman" w:eastAsia="바탕체"/>
                <w:spacing w:val="-12"/>
                <w:sz w:val="16"/>
                <w:szCs w:val="16"/>
              </w:rPr>
            </w:pPr>
            <w:r w:rsidRPr="001E0C58">
              <w:rPr>
                <w:rFonts w:ascii="Times New Roman" w:eastAsia="바탕체"/>
                <w:spacing w:val="-12"/>
                <w:sz w:val="16"/>
                <w:szCs w:val="16"/>
              </w:rPr>
              <w:t>All materials used in stands and exhibition constructions shall be properly fireproofed in accordance with all applicable local fire safety regulations.</w:t>
            </w:r>
            <w:r w:rsidRPr="00B2523C">
              <w:rPr>
                <w:rFonts w:ascii="Times New Roman" w:eastAsia="바탕체" w:hint="eastAsia"/>
                <w:spacing w:val="-12"/>
                <w:sz w:val="16"/>
                <w:szCs w:val="16"/>
              </w:rPr>
              <w:t xml:space="preserve"> </w:t>
            </w:r>
            <w:r w:rsidRPr="001E0C58">
              <w:rPr>
                <w:rFonts w:ascii="Times New Roman" w:eastAsia="바탕체"/>
                <w:spacing w:val="-12"/>
                <w:sz w:val="16"/>
                <w:szCs w:val="16"/>
              </w:rPr>
              <w:t>Fire marshals or authorized personnel of the Exhibition Secretariat shall have the authority to inspect all stands and to prohibit or stop any demonstration or activity that is deemed to pose a fire hazard or safety risk.</w:t>
            </w:r>
          </w:p>
          <w:p w14:paraId="725BAEAB" w14:textId="77777777" w:rsidR="00B2523C" w:rsidRPr="00B2523C" w:rsidRDefault="00B2523C" w:rsidP="00115DE3">
            <w:pPr>
              <w:spacing w:line="0" w:lineRule="atLeast"/>
              <w:ind w:firstLineChars="100" w:firstLine="44"/>
              <w:rPr>
                <w:rFonts w:ascii="Times New Roman"/>
                <w:spacing w:val="-8"/>
                <w:sz w:val="6"/>
                <w:szCs w:val="6"/>
              </w:rPr>
            </w:pPr>
          </w:p>
          <w:p w14:paraId="4248C577"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13. Insurance, Liability and Risks</w:t>
            </w:r>
          </w:p>
          <w:p w14:paraId="7CCC3D12" w14:textId="24C97256" w:rsidR="00B2523C" w:rsidRPr="001E0C58" w:rsidRDefault="00B2523C" w:rsidP="00115DE3">
            <w:pPr>
              <w:spacing w:line="0" w:lineRule="atLeast"/>
              <w:ind w:firstLineChars="100" w:firstLine="136"/>
              <w:rPr>
                <w:rFonts w:ascii="Times New Roman" w:eastAsia="바탕체"/>
                <w:spacing w:val="-12"/>
                <w:sz w:val="16"/>
                <w:szCs w:val="16"/>
              </w:rPr>
            </w:pPr>
            <w:r w:rsidRPr="001E0C58">
              <w:rPr>
                <w:rFonts w:ascii="Times New Roman" w:eastAsia="바탕체"/>
                <w:spacing w:val="-12"/>
                <w:sz w:val="16"/>
                <w:szCs w:val="16"/>
              </w:rPr>
              <w:t>The Exhibitor shall, at its own expense, obtain and maintain adequate insurance coverage for its exhibits, personnel, and third-party liabilities throughout the build-up, exhibition, and dismantling periods.</w:t>
            </w:r>
            <w:r w:rsidRPr="00B2523C">
              <w:rPr>
                <w:rFonts w:ascii="Times New Roman" w:eastAsia="바탕체" w:hint="eastAsia"/>
                <w:spacing w:val="-12"/>
                <w:sz w:val="16"/>
                <w:szCs w:val="16"/>
              </w:rPr>
              <w:t xml:space="preserve"> </w:t>
            </w:r>
            <w:r w:rsidRPr="001E0C58">
              <w:rPr>
                <w:rFonts w:ascii="Times New Roman" w:eastAsia="바탕체"/>
                <w:spacing w:val="-12"/>
                <w:sz w:val="16"/>
                <w:szCs w:val="16"/>
              </w:rPr>
              <w:t xml:space="preserve">The Exhibitor shall indemnify and hold the Exhibition Secretariat and the venue owner </w:t>
            </w:r>
            <w:r w:rsidR="00E04285" w:rsidRPr="001E0C58">
              <w:rPr>
                <w:rFonts w:ascii="Times New Roman" w:eastAsia="바탕체"/>
                <w:spacing w:val="-12"/>
                <w:sz w:val="16"/>
                <w:szCs w:val="16"/>
              </w:rPr>
              <w:t xml:space="preserve">harmless </w:t>
            </w:r>
            <w:r w:rsidRPr="001E0C58">
              <w:rPr>
                <w:rFonts w:ascii="Times New Roman" w:eastAsia="바탕체"/>
                <w:spacing w:val="-12"/>
                <w:sz w:val="16"/>
                <w:szCs w:val="16"/>
              </w:rPr>
              <w:t>against all claims, losses, damages, costs, and expenses (including legal fees) arising out of or in connection with any injury to persons or damage to property caused by or attributable to the Exhibitor, its employees, agents, contractors, or exhibits.</w:t>
            </w:r>
            <w:r w:rsidRPr="00B2523C">
              <w:rPr>
                <w:rFonts w:ascii="Times New Roman" w:eastAsia="바탕체" w:hint="eastAsia"/>
                <w:spacing w:val="-12"/>
                <w:sz w:val="16"/>
                <w:szCs w:val="16"/>
              </w:rPr>
              <w:t xml:space="preserve"> </w:t>
            </w:r>
            <w:r w:rsidRPr="001E0C58">
              <w:rPr>
                <w:rFonts w:ascii="Times New Roman" w:eastAsia="바탕체"/>
                <w:spacing w:val="-12"/>
                <w:sz w:val="16"/>
                <w:szCs w:val="16"/>
              </w:rPr>
              <w:t>The Exhibitor shall bear full responsibility for all risks and liabilities related to its participation in the Exhibition, including those arising from its employees, agents, contractors, or exhibits.</w:t>
            </w:r>
          </w:p>
          <w:p w14:paraId="424FC962" w14:textId="77777777" w:rsidR="00B2523C" w:rsidRPr="00B2523C" w:rsidRDefault="00B2523C" w:rsidP="00115DE3">
            <w:pPr>
              <w:spacing w:line="0" w:lineRule="atLeast"/>
              <w:ind w:firstLineChars="100" w:firstLine="44"/>
              <w:rPr>
                <w:rFonts w:ascii="Times New Roman"/>
                <w:spacing w:val="-8"/>
                <w:sz w:val="6"/>
                <w:szCs w:val="6"/>
              </w:rPr>
            </w:pPr>
          </w:p>
          <w:p w14:paraId="09ED9989"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14. Consent to the use of Portrait Rights</w:t>
            </w:r>
          </w:p>
          <w:p w14:paraId="7B27C394" w14:textId="77777777" w:rsidR="00B2523C" w:rsidRPr="00B2523C" w:rsidRDefault="00B2523C" w:rsidP="00115DE3">
            <w:pPr>
              <w:spacing w:line="0" w:lineRule="atLeast"/>
              <w:ind w:firstLineChars="100" w:firstLine="136"/>
              <w:rPr>
                <w:rFonts w:ascii="Times New Roman"/>
                <w:spacing w:val="-12"/>
                <w:sz w:val="16"/>
                <w:szCs w:val="16"/>
              </w:rPr>
            </w:pPr>
            <w:r w:rsidRPr="00B2523C">
              <w:rPr>
                <w:rFonts w:ascii="Times New Roman"/>
                <w:spacing w:val="-12"/>
                <w:sz w:val="16"/>
                <w:szCs w:val="16"/>
              </w:rPr>
              <w:t>Photographs and videos are to be taken by the Management during the Exhibition. The Exhibitor is deemed to have agreed that images of the booth, exhibit items, and staff (s)(individuals) of any kind (including photos and/or videos) may be used for marketing, publicity, promotion activities for the Management, etc. The duration of the use of the portrait rights shall be up to two years from the end date of the exhibition.</w:t>
            </w:r>
          </w:p>
          <w:p w14:paraId="3F87086A" w14:textId="77777777" w:rsidR="00B2523C" w:rsidRPr="00B2523C" w:rsidRDefault="00B2523C" w:rsidP="00115DE3">
            <w:pPr>
              <w:spacing w:line="0" w:lineRule="atLeast"/>
              <w:ind w:firstLineChars="100" w:firstLine="44"/>
              <w:rPr>
                <w:rFonts w:ascii="Times New Roman"/>
                <w:spacing w:val="-8"/>
                <w:sz w:val="6"/>
                <w:szCs w:val="6"/>
              </w:rPr>
            </w:pPr>
          </w:p>
          <w:p w14:paraId="3A5AA9E4"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15. Consent to collection and use of personal information</w:t>
            </w:r>
          </w:p>
          <w:p w14:paraId="4334726F" w14:textId="77777777" w:rsidR="00B2523C" w:rsidRPr="001E0C58" w:rsidRDefault="00B2523C" w:rsidP="00115DE3">
            <w:pPr>
              <w:spacing w:line="0" w:lineRule="atLeast"/>
              <w:ind w:firstLineChars="100" w:firstLine="136"/>
              <w:rPr>
                <w:rFonts w:ascii="Times New Roman"/>
                <w:spacing w:val="-12"/>
                <w:sz w:val="16"/>
                <w:szCs w:val="16"/>
              </w:rPr>
            </w:pPr>
            <w:r w:rsidRPr="001E0C58">
              <w:rPr>
                <w:rFonts w:ascii="Times New Roman"/>
                <w:spacing w:val="-12"/>
                <w:sz w:val="16"/>
                <w:szCs w:val="16"/>
              </w:rPr>
              <w:t>The Exhibition Secretariat may take photographs and videos during the Exhibition.</w:t>
            </w:r>
          </w:p>
          <w:p w14:paraId="4E16E7A9" w14:textId="77777777" w:rsidR="00B2523C" w:rsidRPr="001E0C58" w:rsidRDefault="00B2523C" w:rsidP="00115DE3">
            <w:pPr>
              <w:spacing w:line="0" w:lineRule="atLeast"/>
              <w:ind w:firstLineChars="100" w:firstLine="136"/>
              <w:rPr>
                <w:rFonts w:ascii="Times New Roman"/>
                <w:spacing w:val="-12"/>
                <w:sz w:val="16"/>
                <w:szCs w:val="16"/>
              </w:rPr>
            </w:pPr>
            <w:r w:rsidRPr="001E0C58">
              <w:rPr>
                <w:rFonts w:ascii="Times New Roman"/>
                <w:spacing w:val="-12"/>
                <w:sz w:val="16"/>
                <w:szCs w:val="16"/>
              </w:rPr>
              <w:t>The Exhibitor shall be deemed to have consented to the use of images of its booth, exhibits, and personnel (including photographs and videos) for marketing, publicity, and promotional purposes by the Exhibition Secretariat.</w:t>
            </w:r>
            <w:r w:rsidRPr="00B2523C">
              <w:rPr>
                <w:rFonts w:ascii="Times New Roman" w:hint="eastAsia"/>
                <w:spacing w:val="-12"/>
                <w:sz w:val="16"/>
                <w:szCs w:val="16"/>
              </w:rPr>
              <w:t xml:space="preserve"> </w:t>
            </w:r>
            <w:r w:rsidRPr="001E0C58">
              <w:rPr>
                <w:rFonts w:ascii="Times New Roman"/>
                <w:spacing w:val="-12"/>
                <w:sz w:val="16"/>
                <w:szCs w:val="16"/>
              </w:rPr>
              <w:t>Such use of portrait rights shall be permitted for a period of up to two (2) years from the end date of the Exhibition.</w:t>
            </w:r>
          </w:p>
          <w:p w14:paraId="5FC22857" w14:textId="77777777" w:rsidR="00B2523C" w:rsidRPr="00B2523C" w:rsidRDefault="00B2523C" w:rsidP="00115DE3">
            <w:pPr>
              <w:spacing w:line="0" w:lineRule="atLeast"/>
              <w:ind w:firstLineChars="100" w:firstLine="44"/>
              <w:rPr>
                <w:rFonts w:ascii="Times New Roman"/>
                <w:spacing w:val="-8"/>
                <w:sz w:val="6"/>
                <w:szCs w:val="6"/>
              </w:rPr>
            </w:pPr>
          </w:p>
          <w:p w14:paraId="36928BAA"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 xml:space="preserve">16. </w:t>
            </w:r>
            <w:r w:rsidRPr="00B2523C">
              <w:rPr>
                <w:rFonts w:ascii="Times New Roman"/>
                <w:b/>
                <w:bCs/>
                <w:spacing w:val="-12"/>
                <w:sz w:val="16"/>
                <w:szCs w:val="16"/>
              </w:rPr>
              <w:t>Supplementary Regulations</w:t>
            </w:r>
          </w:p>
          <w:p w14:paraId="2F04CE7A" w14:textId="77777777" w:rsidR="00B2523C" w:rsidRPr="001E0C58" w:rsidRDefault="00B2523C" w:rsidP="00115DE3">
            <w:pPr>
              <w:spacing w:line="0" w:lineRule="atLeast"/>
              <w:ind w:firstLineChars="100" w:firstLine="136"/>
              <w:rPr>
                <w:rFonts w:ascii="Times New Roman"/>
                <w:spacing w:val="-12"/>
                <w:sz w:val="16"/>
                <w:szCs w:val="16"/>
              </w:rPr>
            </w:pPr>
            <w:r w:rsidRPr="001E0C58">
              <w:rPr>
                <w:rFonts w:ascii="Times New Roman"/>
                <w:spacing w:val="-12"/>
                <w:sz w:val="16"/>
                <w:szCs w:val="16"/>
              </w:rPr>
              <w:t>The Exhibition Secretariat reserves the right to issue supplementary rules and regulations, as it deems necessary, in addition to those set out in these Terms of Contract, to ensure the orderly and efficient operation of the Exhibition.</w:t>
            </w:r>
            <w:r w:rsidRPr="00B2523C">
              <w:rPr>
                <w:rFonts w:ascii="Times New Roman" w:hint="eastAsia"/>
                <w:spacing w:val="-12"/>
                <w:sz w:val="16"/>
                <w:szCs w:val="16"/>
              </w:rPr>
              <w:t xml:space="preserve"> </w:t>
            </w:r>
            <w:r w:rsidRPr="001E0C58">
              <w:rPr>
                <w:rFonts w:ascii="Times New Roman"/>
                <w:spacing w:val="-12"/>
                <w:sz w:val="16"/>
                <w:szCs w:val="16"/>
              </w:rPr>
              <w:t>Any such supplementary rules, regulations, or instructions, when issued in writing, shall form an integral part of these Terms of Contract and shall be binding upon the Exhibitors.</w:t>
            </w:r>
          </w:p>
          <w:p w14:paraId="6671F05D" w14:textId="77777777" w:rsidR="00B2523C" w:rsidRPr="00B2523C" w:rsidRDefault="00B2523C" w:rsidP="00115DE3">
            <w:pPr>
              <w:spacing w:line="0" w:lineRule="atLeast"/>
              <w:ind w:firstLineChars="100" w:firstLine="44"/>
              <w:rPr>
                <w:rFonts w:ascii="Times New Roman"/>
                <w:spacing w:val="-8"/>
                <w:sz w:val="6"/>
                <w:szCs w:val="6"/>
              </w:rPr>
            </w:pPr>
          </w:p>
          <w:p w14:paraId="3C1F1C04" w14:textId="77777777" w:rsidR="00B2523C" w:rsidRPr="00B2523C" w:rsidRDefault="00B2523C" w:rsidP="00115DE3">
            <w:pPr>
              <w:autoSpaceDE/>
              <w:autoSpaceDN/>
              <w:spacing w:line="0" w:lineRule="atLeast"/>
              <w:rPr>
                <w:rFonts w:ascii="Times New Roman" w:eastAsia="바탕체"/>
                <w:b/>
                <w:bCs/>
                <w:spacing w:val="-6"/>
                <w:sz w:val="16"/>
                <w:szCs w:val="16"/>
              </w:rPr>
            </w:pPr>
            <w:r w:rsidRPr="00B2523C">
              <w:rPr>
                <w:rFonts w:ascii="Times New Roman" w:eastAsia="바탕체" w:hint="eastAsia"/>
                <w:b/>
                <w:bCs/>
                <w:spacing w:val="-6"/>
                <w:sz w:val="16"/>
                <w:szCs w:val="16"/>
              </w:rPr>
              <w:t xml:space="preserve">17. </w:t>
            </w:r>
            <w:r w:rsidRPr="00B2523C">
              <w:rPr>
                <w:rFonts w:ascii="Times New Roman" w:eastAsia="바탕체"/>
                <w:b/>
                <w:bCs/>
                <w:spacing w:val="-6"/>
                <w:sz w:val="16"/>
                <w:szCs w:val="16"/>
              </w:rPr>
              <w:t>The failure of the Exhibition Secretariat to enforce or object to any breach of any provision of these Terms of Contract shall not be deemed a waiver of its rights, nor shall it affect its right to enforce such provision at any time thereafter.</w:t>
            </w:r>
            <w:r w:rsidRPr="00B2523C">
              <w:rPr>
                <w:rFonts w:ascii="Times New Roman" w:eastAsia="바탕체" w:hint="eastAsia"/>
                <w:b/>
                <w:bCs/>
                <w:spacing w:val="-6"/>
                <w:sz w:val="16"/>
                <w:szCs w:val="16"/>
              </w:rPr>
              <w:t xml:space="preserve"> </w:t>
            </w:r>
            <w:r w:rsidRPr="00B2523C">
              <w:rPr>
                <w:rFonts w:ascii="Times New Roman" w:eastAsia="바탕체"/>
                <w:b/>
                <w:bCs/>
                <w:spacing w:val="-6"/>
                <w:sz w:val="16"/>
                <w:szCs w:val="16"/>
              </w:rPr>
              <w:t>Any waiver of any provision of these Terms of Contract shall be effective only if made in writing and shall not be deemed a waiver of any subsequent breach.</w:t>
            </w:r>
          </w:p>
          <w:p w14:paraId="1082A571" w14:textId="77777777" w:rsidR="00B2523C" w:rsidRPr="00B2523C" w:rsidRDefault="00B2523C" w:rsidP="00115DE3">
            <w:pPr>
              <w:spacing w:line="0" w:lineRule="atLeast"/>
              <w:ind w:firstLineChars="100" w:firstLine="44"/>
              <w:rPr>
                <w:rFonts w:ascii="Times New Roman"/>
                <w:spacing w:val="-8"/>
                <w:sz w:val="6"/>
                <w:szCs w:val="6"/>
              </w:rPr>
            </w:pPr>
          </w:p>
          <w:p w14:paraId="7F11874F"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 xml:space="preserve">18. </w:t>
            </w:r>
            <w:r w:rsidRPr="00B2523C">
              <w:rPr>
                <w:rFonts w:ascii="Times New Roman"/>
                <w:b/>
                <w:bCs/>
                <w:spacing w:val="-12"/>
                <w:sz w:val="16"/>
                <w:szCs w:val="16"/>
              </w:rPr>
              <w:t>These Terms of Contract shall be governed by and construed in accordance with the laws of the Republic of Korea.</w:t>
            </w:r>
          </w:p>
        </w:tc>
      </w:tr>
    </w:tbl>
    <w:p w14:paraId="4E855B8F" w14:textId="77777777" w:rsidR="006D31D2" w:rsidRPr="00B2523C" w:rsidRDefault="006D31D2" w:rsidP="00B2523C">
      <w:pPr>
        <w:rPr>
          <w:vanish/>
          <w:sz w:val="12"/>
          <w:szCs w:val="16"/>
        </w:rPr>
      </w:pPr>
    </w:p>
    <w:sectPr w:rsidR="006D31D2" w:rsidRPr="00B2523C" w:rsidSect="007205E3">
      <w:headerReference w:type="even" r:id="rId9"/>
      <w:headerReference w:type="default" r:id="rId10"/>
      <w:pgSz w:w="11906" w:h="16838"/>
      <w:pgMar w:top="1525" w:right="992" w:bottom="425" w:left="1134" w:header="425" w:footer="289"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F4522" w14:textId="77777777" w:rsidR="00E36B6E" w:rsidRDefault="00E36B6E">
      <w:r>
        <w:separator/>
      </w:r>
    </w:p>
  </w:endnote>
  <w:endnote w:type="continuationSeparator" w:id="0">
    <w:p w14:paraId="24D4393B" w14:textId="77777777" w:rsidR="00E36B6E" w:rsidRDefault="00E36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HY헤드라인M">
    <w:panose1 w:val="02030600000101010101"/>
    <w:charset w:val="81"/>
    <w:family w:val="roman"/>
    <w:pitch w:val="variable"/>
    <w:sig w:usb0="900002A7" w:usb1="09D77CF9" w:usb2="00000010" w:usb3="00000000" w:csb0="00080000" w:csb1="00000000"/>
  </w:font>
  <w:font w:name="Arial Unicode MS">
    <w:altName w:val="돋움"/>
    <w:panose1 w:val="020B0604020202020204"/>
    <w:charset w:val="81"/>
    <w:family w:val="modern"/>
    <w:pitch w:val="variable"/>
    <w:sig w:usb0="F7FFAEFF" w:usb1="F9DFFFFF" w:usb2="0000007F" w:usb3="00000000" w:csb0="003F01FF" w:csb1="00000000"/>
  </w:font>
  <w:font w:name="굴림">
    <w:altName w:val="Gulim"/>
    <w:panose1 w:val="020B0600000101010101"/>
    <w:charset w:val="81"/>
    <w:family w:val="modern"/>
    <w:pitch w:val="variable"/>
    <w:sig w:usb0="B00002AF" w:usb1="69D77CFB" w:usb2="00000030" w:usb3="00000000" w:csb0="0008009F" w:csb1="00000000"/>
  </w:font>
  <w:font w:name="HY중고딕">
    <w:panose1 w:val="02030600000101010101"/>
    <w:charset w:val="81"/>
    <w:family w:val="roman"/>
    <w:pitch w:val="variable"/>
    <w:sig w:usb0="900002A7" w:usb1="29D77CF9" w:usb2="00000010" w:usb3="00000000" w:csb0="0008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HY신명조">
    <w:panose1 w:val="02030600000101010101"/>
    <w:charset w:val="81"/>
    <w:family w:val="roman"/>
    <w:pitch w:val="variable"/>
    <w:sig w:usb0="900002A7" w:usb1="29D77CF9"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959F7" w14:textId="77777777" w:rsidR="00E36B6E" w:rsidRDefault="00E36B6E">
      <w:r>
        <w:separator/>
      </w:r>
    </w:p>
  </w:footnote>
  <w:footnote w:type="continuationSeparator" w:id="0">
    <w:p w14:paraId="171F87A6" w14:textId="77777777" w:rsidR="00E36B6E" w:rsidRDefault="00E36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XSpec="center" w:tblpY="-46"/>
      <w:tblW w:w="0" w:type="auto"/>
      <w:tblBorders>
        <w:bottom w:val="single" w:sz="4" w:space="0" w:color="auto"/>
      </w:tblBorders>
      <w:tblCellMar>
        <w:left w:w="99" w:type="dxa"/>
        <w:right w:w="99" w:type="dxa"/>
      </w:tblCellMar>
      <w:tblLook w:val="0000" w:firstRow="0" w:lastRow="0" w:firstColumn="0" w:lastColumn="0" w:noHBand="0" w:noVBand="0"/>
    </w:tblPr>
    <w:tblGrid>
      <w:gridCol w:w="6019"/>
    </w:tblGrid>
    <w:tr w:rsidR="00F8043E" w:rsidRPr="00041AB3" w14:paraId="4270D053" w14:textId="77777777" w:rsidTr="00436884">
      <w:trPr>
        <w:trHeight w:val="712"/>
      </w:trPr>
      <w:tc>
        <w:tcPr>
          <w:tcW w:w="0" w:type="auto"/>
          <w:vAlign w:val="center"/>
        </w:tcPr>
        <w:p w14:paraId="283CE02C" w14:textId="77777777" w:rsidR="00F8043E" w:rsidRPr="00436884" w:rsidRDefault="00F8043E" w:rsidP="003E2EE0">
          <w:pPr>
            <w:pStyle w:val="1"/>
            <w:spacing w:line="0" w:lineRule="atLeast"/>
            <w:jc w:val="center"/>
            <w:rPr>
              <w:rFonts w:ascii="Times New Roman"/>
              <w:sz w:val="32"/>
              <w:szCs w:val="28"/>
            </w:rPr>
          </w:pPr>
          <w:r w:rsidRPr="00436884">
            <w:rPr>
              <w:rFonts w:ascii="Tahoma" w:eastAsia="돋움" w:hAnsi="Tahoma" w:cs="Tahoma"/>
              <w:sz w:val="32"/>
              <w:szCs w:val="28"/>
            </w:rPr>
            <w:br w:type="page"/>
          </w:r>
          <w:r w:rsidRPr="00436884">
            <w:rPr>
              <w:rFonts w:ascii="Times New Roman" w:hint="eastAsia"/>
              <w:sz w:val="32"/>
              <w:szCs w:val="28"/>
            </w:rPr>
            <w:t>TERMS AND CONDITION OF EXHIBIT</w:t>
          </w:r>
        </w:p>
      </w:tc>
    </w:tr>
  </w:tbl>
  <w:p w14:paraId="7CF4DFE8" w14:textId="77777777" w:rsidR="00F8043E" w:rsidRPr="007205E3" w:rsidRDefault="00F8043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07C5" w14:textId="77777777" w:rsidR="00EC3AC9" w:rsidRPr="00EC3AC9" w:rsidRDefault="00EC3AC9" w:rsidP="00EC3AC9">
    <w:pPr>
      <w:pStyle w:val="a3"/>
      <w:jc w:val="center"/>
      <w:rPr>
        <w:sz w:val="12"/>
        <w:szCs w:val="16"/>
      </w:rPr>
    </w:pPr>
  </w:p>
  <w:p w14:paraId="451B9DC9" w14:textId="4898793C" w:rsidR="00041AB3" w:rsidRPr="00EC3AC9" w:rsidRDefault="006B0549" w:rsidP="00EC3AC9">
    <w:pPr>
      <w:pStyle w:val="a3"/>
    </w:pPr>
    <w:r>
      <w:rPr>
        <w:noProof/>
      </w:rPr>
      <w:drawing>
        <wp:inline distT="0" distB="0" distL="0" distR="0" wp14:anchorId="1C6FCC90" wp14:editId="56F9D54D">
          <wp:extent cx="6257925" cy="590600"/>
          <wp:effectExtent l="0" t="0" r="0" b="0"/>
          <wp:docPr id="1769464517"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464517" name="그림 1769464517"/>
                  <pic:cNvPicPr/>
                </pic:nvPicPr>
                <pic:blipFill>
                  <a:blip r:embed="rId1">
                    <a:extLst>
                      <a:ext uri="{28A0092B-C50C-407E-A947-70E740481C1C}">
                        <a14:useLocalDpi xmlns:a14="http://schemas.microsoft.com/office/drawing/2010/main" val="0"/>
                      </a:ext>
                    </a:extLst>
                  </a:blip>
                  <a:stretch>
                    <a:fillRect/>
                  </a:stretch>
                </pic:blipFill>
                <pic:spPr>
                  <a:xfrm>
                    <a:off x="0" y="0"/>
                    <a:ext cx="6258455" cy="590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92A0F"/>
    <w:multiLevelType w:val="hybridMultilevel"/>
    <w:tmpl w:val="E814F80A"/>
    <w:lvl w:ilvl="0" w:tplc="6378822A">
      <w:start w:val="1"/>
      <w:numFmt w:val="lowerLetter"/>
      <w:lvlText w:val="%1."/>
      <w:lvlJc w:val="left"/>
      <w:pPr>
        <w:tabs>
          <w:tab w:val="num" w:pos="760"/>
        </w:tabs>
        <w:ind w:left="760" w:hanging="360"/>
      </w:pPr>
      <w:rPr>
        <w:rFonts w:ascii="Times New Roman" w:eastAsia="바탕" w:hAnsi="Times New Roman" w:cs="Times New Roman"/>
      </w:rPr>
    </w:lvl>
    <w:lvl w:ilvl="1" w:tplc="04090019">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 w15:restartNumberingAfterBreak="0">
    <w:nsid w:val="3213306C"/>
    <w:multiLevelType w:val="hybridMultilevel"/>
    <w:tmpl w:val="B1F6A8A2"/>
    <w:lvl w:ilvl="0" w:tplc="A4E43834">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 w15:restartNumberingAfterBreak="0">
    <w:nsid w:val="344338E4"/>
    <w:multiLevelType w:val="hybridMultilevel"/>
    <w:tmpl w:val="A7584D9A"/>
    <w:lvl w:ilvl="0" w:tplc="1656366E">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 w15:restartNumberingAfterBreak="0">
    <w:nsid w:val="398325EE"/>
    <w:multiLevelType w:val="hybridMultilevel"/>
    <w:tmpl w:val="9A960DA2"/>
    <w:lvl w:ilvl="0" w:tplc="DCC65B8C">
      <w:start w:val="1"/>
      <w:numFmt w:val="lowerLetter"/>
      <w:lvlText w:val="%1."/>
      <w:lvlJc w:val="left"/>
      <w:pPr>
        <w:tabs>
          <w:tab w:val="num" w:pos="570"/>
        </w:tabs>
        <w:ind w:left="570" w:hanging="390"/>
      </w:pPr>
      <w:rPr>
        <w:rFonts w:hint="eastAsia"/>
      </w:rPr>
    </w:lvl>
    <w:lvl w:ilvl="1" w:tplc="04090019" w:tentative="1">
      <w:start w:val="1"/>
      <w:numFmt w:val="upperLetter"/>
      <w:lvlText w:val="%2."/>
      <w:lvlJc w:val="left"/>
      <w:pPr>
        <w:tabs>
          <w:tab w:val="num" w:pos="980"/>
        </w:tabs>
        <w:ind w:left="980" w:hanging="400"/>
      </w:pPr>
    </w:lvl>
    <w:lvl w:ilvl="2" w:tplc="0409001B" w:tentative="1">
      <w:start w:val="1"/>
      <w:numFmt w:val="lowerRoman"/>
      <w:lvlText w:val="%3."/>
      <w:lvlJc w:val="right"/>
      <w:pPr>
        <w:tabs>
          <w:tab w:val="num" w:pos="1380"/>
        </w:tabs>
        <w:ind w:left="1380" w:hanging="400"/>
      </w:pPr>
    </w:lvl>
    <w:lvl w:ilvl="3" w:tplc="0409000F" w:tentative="1">
      <w:start w:val="1"/>
      <w:numFmt w:val="decimal"/>
      <w:lvlText w:val="%4."/>
      <w:lvlJc w:val="left"/>
      <w:pPr>
        <w:tabs>
          <w:tab w:val="num" w:pos="1780"/>
        </w:tabs>
        <w:ind w:left="1780" w:hanging="400"/>
      </w:pPr>
    </w:lvl>
    <w:lvl w:ilvl="4" w:tplc="04090019" w:tentative="1">
      <w:start w:val="1"/>
      <w:numFmt w:val="upperLetter"/>
      <w:lvlText w:val="%5."/>
      <w:lvlJc w:val="left"/>
      <w:pPr>
        <w:tabs>
          <w:tab w:val="num" w:pos="2180"/>
        </w:tabs>
        <w:ind w:left="2180" w:hanging="400"/>
      </w:pPr>
    </w:lvl>
    <w:lvl w:ilvl="5" w:tplc="0409001B" w:tentative="1">
      <w:start w:val="1"/>
      <w:numFmt w:val="lowerRoman"/>
      <w:lvlText w:val="%6."/>
      <w:lvlJc w:val="right"/>
      <w:pPr>
        <w:tabs>
          <w:tab w:val="num" w:pos="2580"/>
        </w:tabs>
        <w:ind w:left="2580" w:hanging="400"/>
      </w:pPr>
    </w:lvl>
    <w:lvl w:ilvl="6" w:tplc="0409000F" w:tentative="1">
      <w:start w:val="1"/>
      <w:numFmt w:val="decimal"/>
      <w:lvlText w:val="%7."/>
      <w:lvlJc w:val="left"/>
      <w:pPr>
        <w:tabs>
          <w:tab w:val="num" w:pos="2980"/>
        </w:tabs>
        <w:ind w:left="2980" w:hanging="400"/>
      </w:pPr>
    </w:lvl>
    <w:lvl w:ilvl="7" w:tplc="04090019" w:tentative="1">
      <w:start w:val="1"/>
      <w:numFmt w:val="upperLetter"/>
      <w:lvlText w:val="%8."/>
      <w:lvlJc w:val="left"/>
      <w:pPr>
        <w:tabs>
          <w:tab w:val="num" w:pos="3380"/>
        </w:tabs>
        <w:ind w:left="3380" w:hanging="400"/>
      </w:pPr>
    </w:lvl>
    <w:lvl w:ilvl="8" w:tplc="0409001B" w:tentative="1">
      <w:start w:val="1"/>
      <w:numFmt w:val="lowerRoman"/>
      <w:lvlText w:val="%9."/>
      <w:lvlJc w:val="right"/>
      <w:pPr>
        <w:tabs>
          <w:tab w:val="num" w:pos="3780"/>
        </w:tabs>
        <w:ind w:left="3780" w:hanging="400"/>
      </w:pPr>
    </w:lvl>
  </w:abstractNum>
  <w:abstractNum w:abstractNumId="4" w15:restartNumberingAfterBreak="0">
    <w:nsid w:val="4CE23A42"/>
    <w:multiLevelType w:val="hybridMultilevel"/>
    <w:tmpl w:val="6B5E8054"/>
    <w:lvl w:ilvl="0" w:tplc="D91C88B4">
      <w:start w:val="1"/>
      <w:numFmt w:val="lowerLetter"/>
      <w:lvlText w:val="%1."/>
      <w:lvlJc w:val="left"/>
      <w:pPr>
        <w:ind w:left="880" w:hanging="440"/>
      </w:pPr>
      <w:rPr>
        <w:rFonts w:hint="eastAsia"/>
        <w:i w:val="0"/>
        <w:iCs w:val="0"/>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737099220">
    <w:abstractNumId w:val="3"/>
  </w:num>
  <w:num w:numId="2" w16cid:durableId="1424763800">
    <w:abstractNumId w:val="2"/>
  </w:num>
  <w:num w:numId="3" w16cid:durableId="1221744477">
    <w:abstractNumId w:val="1"/>
  </w:num>
  <w:num w:numId="4" w16cid:durableId="189270115">
    <w:abstractNumId w:val="0"/>
  </w:num>
  <w:num w:numId="5" w16cid:durableId="867450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evenAndOddHeaders/>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CB7"/>
    <w:rsid w:val="0000565B"/>
    <w:rsid w:val="00006B45"/>
    <w:rsid w:val="00011316"/>
    <w:rsid w:val="000113F2"/>
    <w:rsid w:val="00012C02"/>
    <w:rsid w:val="00013621"/>
    <w:rsid w:val="000138BF"/>
    <w:rsid w:val="000139A6"/>
    <w:rsid w:val="00030C7D"/>
    <w:rsid w:val="00031147"/>
    <w:rsid w:val="00035182"/>
    <w:rsid w:val="00040A27"/>
    <w:rsid w:val="00041AB3"/>
    <w:rsid w:val="000429AD"/>
    <w:rsid w:val="00043822"/>
    <w:rsid w:val="000457AD"/>
    <w:rsid w:val="000457CD"/>
    <w:rsid w:val="00066E61"/>
    <w:rsid w:val="00067209"/>
    <w:rsid w:val="000703ED"/>
    <w:rsid w:val="00087B99"/>
    <w:rsid w:val="000A6E43"/>
    <w:rsid w:val="000B195C"/>
    <w:rsid w:val="000C799B"/>
    <w:rsid w:val="000E7538"/>
    <w:rsid w:val="000F2E88"/>
    <w:rsid w:val="0011089C"/>
    <w:rsid w:val="00116F49"/>
    <w:rsid w:val="00130FB9"/>
    <w:rsid w:val="0013123D"/>
    <w:rsid w:val="00133052"/>
    <w:rsid w:val="00133A04"/>
    <w:rsid w:val="00137EE4"/>
    <w:rsid w:val="00143038"/>
    <w:rsid w:val="001445EA"/>
    <w:rsid w:val="001523A1"/>
    <w:rsid w:val="001570E9"/>
    <w:rsid w:val="00165330"/>
    <w:rsid w:val="001668C0"/>
    <w:rsid w:val="00174983"/>
    <w:rsid w:val="00177C33"/>
    <w:rsid w:val="0018675A"/>
    <w:rsid w:val="00187645"/>
    <w:rsid w:val="00194134"/>
    <w:rsid w:val="00195774"/>
    <w:rsid w:val="001B1361"/>
    <w:rsid w:val="001B2778"/>
    <w:rsid w:val="001B54A0"/>
    <w:rsid w:val="001B55EB"/>
    <w:rsid w:val="001D68AC"/>
    <w:rsid w:val="001E0C58"/>
    <w:rsid w:val="001E53BC"/>
    <w:rsid w:val="001F3030"/>
    <w:rsid w:val="001F676A"/>
    <w:rsid w:val="001F7EFF"/>
    <w:rsid w:val="002068DC"/>
    <w:rsid w:val="00214888"/>
    <w:rsid w:val="002250CF"/>
    <w:rsid w:val="00226207"/>
    <w:rsid w:val="002301AB"/>
    <w:rsid w:val="00242617"/>
    <w:rsid w:val="00245C3A"/>
    <w:rsid w:val="00245F72"/>
    <w:rsid w:val="00253729"/>
    <w:rsid w:val="0025435F"/>
    <w:rsid w:val="00256434"/>
    <w:rsid w:val="00262D50"/>
    <w:rsid w:val="002643F3"/>
    <w:rsid w:val="00271FCD"/>
    <w:rsid w:val="002730D4"/>
    <w:rsid w:val="00274084"/>
    <w:rsid w:val="00275948"/>
    <w:rsid w:val="002A0CB8"/>
    <w:rsid w:val="002A0EC0"/>
    <w:rsid w:val="002A2AA3"/>
    <w:rsid w:val="002A2C9C"/>
    <w:rsid w:val="002B35CE"/>
    <w:rsid w:val="002E4B2D"/>
    <w:rsid w:val="002E4B68"/>
    <w:rsid w:val="002E6C33"/>
    <w:rsid w:val="002F1437"/>
    <w:rsid w:val="002F2965"/>
    <w:rsid w:val="002F3B4F"/>
    <w:rsid w:val="002F402C"/>
    <w:rsid w:val="00300F0E"/>
    <w:rsid w:val="00300FD0"/>
    <w:rsid w:val="003031C1"/>
    <w:rsid w:val="0031500B"/>
    <w:rsid w:val="00322956"/>
    <w:rsid w:val="00325015"/>
    <w:rsid w:val="00336874"/>
    <w:rsid w:val="0034495F"/>
    <w:rsid w:val="00347767"/>
    <w:rsid w:val="003511A7"/>
    <w:rsid w:val="00356CA4"/>
    <w:rsid w:val="00370F06"/>
    <w:rsid w:val="00371CA0"/>
    <w:rsid w:val="0038394F"/>
    <w:rsid w:val="00392C53"/>
    <w:rsid w:val="00393469"/>
    <w:rsid w:val="003A26F6"/>
    <w:rsid w:val="003A41FC"/>
    <w:rsid w:val="003A4EA3"/>
    <w:rsid w:val="003B2E54"/>
    <w:rsid w:val="003B4D7A"/>
    <w:rsid w:val="003C24D3"/>
    <w:rsid w:val="003D3A73"/>
    <w:rsid w:val="003D6081"/>
    <w:rsid w:val="003E2EE0"/>
    <w:rsid w:val="003E31C7"/>
    <w:rsid w:val="003F53C2"/>
    <w:rsid w:val="00401C7E"/>
    <w:rsid w:val="00404DD4"/>
    <w:rsid w:val="00405999"/>
    <w:rsid w:val="004117BB"/>
    <w:rsid w:val="00411AF1"/>
    <w:rsid w:val="00414D31"/>
    <w:rsid w:val="004216DA"/>
    <w:rsid w:val="0043048F"/>
    <w:rsid w:val="00430C36"/>
    <w:rsid w:val="00436884"/>
    <w:rsid w:val="0046317B"/>
    <w:rsid w:val="004721AF"/>
    <w:rsid w:val="00485665"/>
    <w:rsid w:val="00485679"/>
    <w:rsid w:val="004864E4"/>
    <w:rsid w:val="00493594"/>
    <w:rsid w:val="00497C12"/>
    <w:rsid w:val="004A770F"/>
    <w:rsid w:val="004B306B"/>
    <w:rsid w:val="004B3A19"/>
    <w:rsid w:val="004C1539"/>
    <w:rsid w:val="004C27F8"/>
    <w:rsid w:val="004C4AFD"/>
    <w:rsid w:val="004C5FD3"/>
    <w:rsid w:val="004D5DC2"/>
    <w:rsid w:val="004E3209"/>
    <w:rsid w:val="005007D7"/>
    <w:rsid w:val="00500ADD"/>
    <w:rsid w:val="005010E5"/>
    <w:rsid w:val="00504C94"/>
    <w:rsid w:val="00520F3E"/>
    <w:rsid w:val="0053084B"/>
    <w:rsid w:val="00535591"/>
    <w:rsid w:val="0053662B"/>
    <w:rsid w:val="00547F7C"/>
    <w:rsid w:val="00554B40"/>
    <w:rsid w:val="0055550B"/>
    <w:rsid w:val="0055763B"/>
    <w:rsid w:val="00562EB4"/>
    <w:rsid w:val="00566A9B"/>
    <w:rsid w:val="00571AA7"/>
    <w:rsid w:val="005733E5"/>
    <w:rsid w:val="00575CAA"/>
    <w:rsid w:val="00582B91"/>
    <w:rsid w:val="005844E6"/>
    <w:rsid w:val="00596A52"/>
    <w:rsid w:val="005A3A68"/>
    <w:rsid w:val="005A57BC"/>
    <w:rsid w:val="005A6CE3"/>
    <w:rsid w:val="005B12C4"/>
    <w:rsid w:val="005B678C"/>
    <w:rsid w:val="005C13DC"/>
    <w:rsid w:val="005D4FB6"/>
    <w:rsid w:val="005D683F"/>
    <w:rsid w:val="005F0431"/>
    <w:rsid w:val="005F1173"/>
    <w:rsid w:val="005F66BE"/>
    <w:rsid w:val="0060642C"/>
    <w:rsid w:val="00607267"/>
    <w:rsid w:val="00632EDB"/>
    <w:rsid w:val="006639CF"/>
    <w:rsid w:val="006731D6"/>
    <w:rsid w:val="00685AA0"/>
    <w:rsid w:val="00690362"/>
    <w:rsid w:val="00697F90"/>
    <w:rsid w:val="006A2485"/>
    <w:rsid w:val="006B0134"/>
    <w:rsid w:val="006B0549"/>
    <w:rsid w:val="006B1248"/>
    <w:rsid w:val="006B1D64"/>
    <w:rsid w:val="006B574B"/>
    <w:rsid w:val="006C019B"/>
    <w:rsid w:val="006D31D2"/>
    <w:rsid w:val="006D4228"/>
    <w:rsid w:val="006D42EF"/>
    <w:rsid w:val="006D6E50"/>
    <w:rsid w:val="006E6C0F"/>
    <w:rsid w:val="006E6FAD"/>
    <w:rsid w:val="00712926"/>
    <w:rsid w:val="00716F47"/>
    <w:rsid w:val="007205E3"/>
    <w:rsid w:val="00721CEE"/>
    <w:rsid w:val="007235F3"/>
    <w:rsid w:val="007249D3"/>
    <w:rsid w:val="00725748"/>
    <w:rsid w:val="0074372E"/>
    <w:rsid w:val="00747C6C"/>
    <w:rsid w:val="0075102F"/>
    <w:rsid w:val="00754D9E"/>
    <w:rsid w:val="00756ED5"/>
    <w:rsid w:val="00766E4F"/>
    <w:rsid w:val="00774AE8"/>
    <w:rsid w:val="007766D2"/>
    <w:rsid w:val="007925EA"/>
    <w:rsid w:val="0079269A"/>
    <w:rsid w:val="007B54EB"/>
    <w:rsid w:val="007B5DA2"/>
    <w:rsid w:val="007B7253"/>
    <w:rsid w:val="007C391C"/>
    <w:rsid w:val="007C630F"/>
    <w:rsid w:val="007C7F4E"/>
    <w:rsid w:val="007D167C"/>
    <w:rsid w:val="007D3CB7"/>
    <w:rsid w:val="007D4E3C"/>
    <w:rsid w:val="007F6441"/>
    <w:rsid w:val="007F7555"/>
    <w:rsid w:val="00801D38"/>
    <w:rsid w:val="008025EE"/>
    <w:rsid w:val="00804773"/>
    <w:rsid w:val="0080528A"/>
    <w:rsid w:val="008125B2"/>
    <w:rsid w:val="0081385A"/>
    <w:rsid w:val="008207E6"/>
    <w:rsid w:val="008242C4"/>
    <w:rsid w:val="008307EC"/>
    <w:rsid w:val="008359AC"/>
    <w:rsid w:val="00843951"/>
    <w:rsid w:val="008503E8"/>
    <w:rsid w:val="00853F8E"/>
    <w:rsid w:val="00854F06"/>
    <w:rsid w:val="00864E28"/>
    <w:rsid w:val="00866191"/>
    <w:rsid w:val="0088534D"/>
    <w:rsid w:val="0089703A"/>
    <w:rsid w:val="008A1164"/>
    <w:rsid w:val="008A3E2A"/>
    <w:rsid w:val="008A6712"/>
    <w:rsid w:val="008A7CD8"/>
    <w:rsid w:val="008B4C16"/>
    <w:rsid w:val="008B5B47"/>
    <w:rsid w:val="008C175A"/>
    <w:rsid w:val="008C7896"/>
    <w:rsid w:val="008E1793"/>
    <w:rsid w:val="008E2149"/>
    <w:rsid w:val="008E57D7"/>
    <w:rsid w:val="008F22DF"/>
    <w:rsid w:val="00903EF4"/>
    <w:rsid w:val="009077C8"/>
    <w:rsid w:val="00910CA2"/>
    <w:rsid w:val="00916C50"/>
    <w:rsid w:val="009275F3"/>
    <w:rsid w:val="009430FA"/>
    <w:rsid w:val="00945A3A"/>
    <w:rsid w:val="00945F7C"/>
    <w:rsid w:val="0095411E"/>
    <w:rsid w:val="009644BC"/>
    <w:rsid w:val="009645AA"/>
    <w:rsid w:val="00967FD9"/>
    <w:rsid w:val="00971070"/>
    <w:rsid w:val="00975081"/>
    <w:rsid w:val="009852DA"/>
    <w:rsid w:val="00986042"/>
    <w:rsid w:val="0099011F"/>
    <w:rsid w:val="00990F16"/>
    <w:rsid w:val="009A0A99"/>
    <w:rsid w:val="009C7F96"/>
    <w:rsid w:val="009D65BB"/>
    <w:rsid w:val="009E4E8A"/>
    <w:rsid w:val="009E7184"/>
    <w:rsid w:val="009F4782"/>
    <w:rsid w:val="009F6E08"/>
    <w:rsid w:val="00A043F3"/>
    <w:rsid w:val="00A055E3"/>
    <w:rsid w:val="00A15545"/>
    <w:rsid w:val="00A22389"/>
    <w:rsid w:val="00A31EC6"/>
    <w:rsid w:val="00A423A7"/>
    <w:rsid w:val="00A45A21"/>
    <w:rsid w:val="00A475EF"/>
    <w:rsid w:val="00A67687"/>
    <w:rsid w:val="00A72F9D"/>
    <w:rsid w:val="00A73F8C"/>
    <w:rsid w:val="00A83275"/>
    <w:rsid w:val="00A91574"/>
    <w:rsid w:val="00A94172"/>
    <w:rsid w:val="00AA0E50"/>
    <w:rsid w:val="00AA31E5"/>
    <w:rsid w:val="00AA3FD9"/>
    <w:rsid w:val="00AA4708"/>
    <w:rsid w:val="00AA4961"/>
    <w:rsid w:val="00AE3AED"/>
    <w:rsid w:val="00AE4A3D"/>
    <w:rsid w:val="00AE6CB6"/>
    <w:rsid w:val="00AF25F6"/>
    <w:rsid w:val="00B000CF"/>
    <w:rsid w:val="00B02827"/>
    <w:rsid w:val="00B033A2"/>
    <w:rsid w:val="00B036E7"/>
    <w:rsid w:val="00B03B0E"/>
    <w:rsid w:val="00B17AFE"/>
    <w:rsid w:val="00B21B91"/>
    <w:rsid w:val="00B2305F"/>
    <w:rsid w:val="00B244F6"/>
    <w:rsid w:val="00B2523C"/>
    <w:rsid w:val="00B32BD6"/>
    <w:rsid w:val="00B40A40"/>
    <w:rsid w:val="00B634E1"/>
    <w:rsid w:val="00B67AE8"/>
    <w:rsid w:val="00B67CCE"/>
    <w:rsid w:val="00B761D4"/>
    <w:rsid w:val="00B873DF"/>
    <w:rsid w:val="00B978C3"/>
    <w:rsid w:val="00BA042E"/>
    <w:rsid w:val="00BA496B"/>
    <w:rsid w:val="00BA6578"/>
    <w:rsid w:val="00BB4DAC"/>
    <w:rsid w:val="00BB515E"/>
    <w:rsid w:val="00BC2ACF"/>
    <w:rsid w:val="00BC5F53"/>
    <w:rsid w:val="00BC622D"/>
    <w:rsid w:val="00BD3258"/>
    <w:rsid w:val="00BE100C"/>
    <w:rsid w:val="00BE149B"/>
    <w:rsid w:val="00BF41C0"/>
    <w:rsid w:val="00C13828"/>
    <w:rsid w:val="00C139EB"/>
    <w:rsid w:val="00C152CA"/>
    <w:rsid w:val="00C176C6"/>
    <w:rsid w:val="00C242E0"/>
    <w:rsid w:val="00C24962"/>
    <w:rsid w:val="00C25358"/>
    <w:rsid w:val="00C277C5"/>
    <w:rsid w:val="00C33C3F"/>
    <w:rsid w:val="00C36EFB"/>
    <w:rsid w:val="00C425CA"/>
    <w:rsid w:val="00C45123"/>
    <w:rsid w:val="00C53631"/>
    <w:rsid w:val="00C64350"/>
    <w:rsid w:val="00C702A2"/>
    <w:rsid w:val="00C711DE"/>
    <w:rsid w:val="00C733DC"/>
    <w:rsid w:val="00C7383D"/>
    <w:rsid w:val="00C73D8C"/>
    <w:rsid w:val="00C74584"/>
    <w:rsid w:val="00C777D0"/>
    <w:rsid w:val="00C80D85"/>
    <w:rsid w:val="00C81D38"/>
    <w:rsid w:val="00CA3443"/>
    <w:rsid w:val="00CA56FF"/>
    <w:rsid w:val="00CB0D1E"/>
    <w:rsid w:val="00CB1F43"/>
    <w:rsid w:val="00CB5F22"/>
    <w:rsid w:val="00CC169F"/>
    <w:rsid w:val="00CC550B"/>
    <w:rsid w:val="00CD6B75"/>
    <w:rsid w:val="00CE4910"/>
    <w:rsid w:val="00CE57C7"/>
    <w:rsid w:val="00CF79CD"/>
    <w:rsid w:val="00D02B4B"/>
    <w:rsid w:val="00D05F1E"/>
    <w:rsid w:val="00D239FB"/>
    <w:rsid w:val="00D24C63"/>
    <w:rsid w:val="00D40F3C"/>
    <w:rsid w:val="00D4303E"/>
    <w:rsid w:val="00D44596"/>
    <w:rsid w:val="00D46B18"/>
    <w:rsid w:val="00D53AD7"/>
    <w:rsid w:val="00D5768C"/>
    <w:rsid w:val="00D622CE"/>
    <w:rsid w:val="00D708E5"/>
    <w:rsid w:val="00D7713C"/>
    <w:rsid w:val="00D77301"/>
    <w:rsid w:val="00D77438"/>
    <w:rsid w:val="00D800A9"/>
    <w:rsid w:val="00D81D84"/>
    <w:rsid w:val="00D85E02"/>
    <w:rsid w:val="00D90CE3"/>
    <w:rsid w:val="00D937A8"/>
    <w:rsid w:val="00D9667B"/>
    <w:rsid w:val="00DA2A1A"/>
    <w:rsid w:val="00DA417A"/>
    <w:rsid w:val="00DB0A98"/>
    <w:rsid w:val="00DB168C"/>
    <w:rsid w:val="00DB612B"/>
    <w:rsid w:val="00DB72B1"/>
    <w:rsid w:val="00DC3385"/>
    <w:rsid w:val="00DC565F"/>
    <w:rsid w:val="00DC5AD8"/>
    <w:rsid w:val="00DD3540"/>
    <w:rsid w:val="00DD7283"/>
    <w:rsid w:val="00DE15ED"/>
    <w:rsid w:val="00DE1ECE"/>
    <w:rsid w:val="00DE6078"/>
    <w:rsid w:val="00DE72DF"/>
    <w:rsid w:val="00E04285"/>
    <w:rsid w:val="00E10708"/>
    <w:rsid w:val="00E1243C"/>
    <w:rsid w:val="00E17DD7"/>
    <w:rsid w:val="00E225C4"/>
    <w:rsid w:val="00E3288A"/>
    <w:rsid w:val="00E33E11"/>
    <w:rsid w:val="00E36B6E"/>
    <w:rsid w:val="00E461A7"/>
    <w:rsid w:val="00E50901"/>
    <w:rsid w:val="00E627FB"/>
    <w:rsid w:val="00E641F4"/>
    <w:rsid w:val="00E715E1"/>
    <w:rsid w:val="00E72640"/>
    <w:rsid w:val="00E7777A"/>
    <w:rsid w:val="00E83353"/>
    <w:rsid w:val="00E87657"/>
    <w:rsid w:val="00E964B8"/>
    <w:rsid w:val="00EA3541"/>
    <w:rsid w:val="00EB10C0"/>
    <w:rsid w:val="00EB57A6"/>
    <w:rsid w:val="00EC3AC9"/>
    <w:rsid w:val="00EC6897"/>
    <w:rsid w:val="00EC7016"/>
    <w:rsid w:val="00ED5A4E"/>
    <w:rsid w:val="00EF0A39"/>
    <w:rsid w:val="00EF1401"/>
    <w:rsid w:val="00EF2451"/>
    <w:rsid w:val="00EF5874"/>
    <w:rsid w:val="00F12998"/>
    <w:rsid w:val="00F161B5"/>
    <w:rsid w:val="00F31C98"/>
    <w:rsid w:val="00F40127"/>
    <w:rsid w:val="00F5520C"/>
    <w:rsid w:val="00F55CD2"/>
    <w:rsid w:val="00F6281B"/>
    <w:rsid w:val="00F64840"/>
    <w:rsid w:val="00F703C4"/>
    <w:rsid w:val="00F8043E"/>
    <w:rsid w:val="00F83356"/>
    <w:rsid w:val="00F91CB1"/>
    <w:rsid w:val="00F97726"/>
    <w:rsid w:val="00FA0025"/>
    <w:rsid w:val="00FA2D55"/>
    <w:rsid w:val="00FA3B51"/>
    <w:rsid w:val="00FA7617"/>
    <w:rsid w:val="00FB10D3"/>
    <w:rsid w:val="00FB3E01"/>
    <w:rsid w:val="00FC0221"/>
    <w:rsid w:val="00FC47A9"/>
    <w:rsid w:val="00FF150E"/>
    <w:rsid w:val="00FF3378"/>
    <w:rsid w:val="00FF35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3F39B"/>
  <w15:chartTrackingRefBased/>
  <w15:docId w15:val="{4ADF26ED-009D-42E1-8478-7D56A166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5CD2"/>
    <w:pPr>
      <w:widowControl w:val="0"/>
      <w:wordWrap w:val="0"/>
      <w:autoSpaceDE w:val="0"/>
      <w:autoSpaceDN w:val="0"/>
      <w:jc w:val="both"/>
    </w:pPr>
    <w:rPr>
      <w:rFonts w:ascii="바탕"/>
      <w:kern w:val="2"/>
      <w:szCs w:val="24"/>
    </w:rPr>
  </w:style>
  <w:style w:type="paragraph" w:styleId="1">
    <w:name w:val="heading 1"/>
    <w:basedOn w:val="a"/>
    <w:next w:val="a"/>
    <w:qFormat/>
    <w:rsid w:val="00275948"/>
    <w:pPr>
      <w:keepNext/>
      <w:outlineLvl w:val="0"/>
    </w:pPr>
    <w:rPr>
      <w:b/>
      <w:bCs/>
      <w:sz w:val="28"/>
    </w:rPr>
  </w:style>
  <w:style w:type="paragraph" w:styleId="2">
    <w:name w:val="heading 2"/>
    <w:basedOn w:val="a"/>
    <w:next w:val="a"/>
    <w:qFormat/>
    <w:rsid w:val="00275948"/>
    <w:pPr>
      <w:keepNext/>
      <w:outlineLvl w:val="1"/>
    </w:pPr>
    <w:rPr>
      <w:b/>
      <w:bCs/>
      <w:sz w:val="48"/>
    </w:rPr>
  </w:style>
  <w:style w:type="paragraph" w:styleId="3">
    <w:name w:val="heading 3"/>
    <w:basedOn w:val="a"/>
    <w:next w:val="a"/>
    <w:qFormat/>
    <w:rsid w:val="00275948"/>
    <w:pPr>
      <w:keepNext/>
      <w:jc w:val="center"/>
      <w:outlineLvl w:val="2"/>
    </w:pPr>
    <w:rPr>
      <w:rFonts w:ascii="Century Gothic" w:hAnsi="Century Gothic"/>
      <w:b/>
      <w:bCs/>
      <w:sz w:val="28"/>
    </w:rPr>
  </w:style>
  <w:style w:type="paragraph" w:styleId="4">
    <w:name w:val="heading 4"/>
    <w:basedOn w:val="a"/>
    <w:next w:val="a"/>
    <w:qFormat/>
    <w:rsid w:val="00275948"/>
    <w:pPr>
      <w:keepNext/>
      <w:outlineLvl w:val="3"/>
    </w:pPr>
    <w:rPr>
      <w:rFonts w:ascii="Arial" w:hAnsi="Arial" w:cs="Arial"/>
      <w:b/>
      <w:bCs/>
      <w:i/>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75948"/>
    <w:pPr>
      <w:tabs>
        <w:tab w:val="center" w:pos="4252"/>
        <w:tab w:val="right" w:pos="8504"/>
      </w:tabs>
      <w:snapToGrid w:val="0"/>
    </w:pPr>
  </w:style>
  <w:style w:type="paragraph" w:styleId="a4">
    <w:name w:val="footer"/>
    <w:basedOn w:val="a"/>
    <w:rsid w:val="00275948"/>
    <w:pPr>
      <w:tabs>
        <w:tab w:val="center" w:pos="4252"/>
        <w:tab w:val="right" w:pos="8504"/>
      </w:tabs>
      <w:snapToGrid w:val="0"/>
    </w:pPr>
  </w:style>
  <w:style w:type="paragraph" w:customStyle="1" w:styleId="a5">
    <w:name w:val="바탕글"/>
    <w:rsid w:val="0027594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77" w:lineRule="auto"/>
      <w:jc w:val="both"/>
    </w:pPr>
    <w:rPr>
      <w:rFonts w:ascii="바탕체" w:eastAsia="바탕체"/>
      <w:color w:val="000000"/>
    </w:rPr>
  </w:style>
  <w:style w:type="paragraph" w:styleId="a6">
    <w:name w:val="Body Text"/>
    <w:basedOn w:val="a"/>
    <w:link w:val="Char0"/>
    <w:rsid w:val="00275948"/>
    <w:rPr>
      <w:sz w:val="16"/>
    </w:rPr>
  </w:style>
  <w:style w:type="paragraph" w:styleId="a7">
    <w:name w:val="Body Text Indent"/>
    <w:basedOn w:val="a"/>
    <w:rsid w:val="00275948"/>
    <w:pPr>
      <w:autoSpaceDE/>
      <w:autoSpaceDN/>
      <w:spacing w:line="0" w:lineRule="atLeast"/>
      <w:ind w:firstLineChars="234" w:firstLine="318"/>
    </w:pPr>
    <w:rPr>
      <w:rFonts w:eastAsia="바탕체" w:hAnsi="바탕"/>
      <w:spacing w:val="-12"/>
      <w:sz w:val="16"/>
      <w:szCs w:val="20"/>
    </w:rPr>
  </w:style>
  <w:style w:type="paragraph" w:styleId="20">
    <w:name w:val="Body Text 2"/>
    <w:basedOn w:val="a"/>
    <w:rsid w:val="00275948"/>
    <w:pPr>
      <w:autoSpaceDE/>
      <w:autoSpaceDN/>
      <w:spacing w:line="0" w:lineRule="atLeast"/>
    </w:pPr>
    <w:rPr>
      <w:rFonts w:eastAsia="바탕체" w:hAnsi="바탕"/>
      <w:b/>
      <w:bCs/>
      <w:sz w:val="16"/>
      <w:szCs w:val="20"/>
    </w:rPr>
  </w:style>
  <w:style w:type="character" w:styleId="a8">
    <w:name w:val="Hyperlink"/>
    <w:rsid w:val="00945A3A"/>
    <w:rPr>
      <w:color w:val="0000FF"/>
      <w:u w:val="single"/>
    </w:rPr>
  </w:style>
  <w:style w:type="table" w:styleId="a9">
    <w:name w:val="Table Grid"/>
    <w:basedOn w:val="a1"/>
    <w:uiPriority w:val="59"/>
    <w:rsid w:val="00945A3A"/>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1"/>
    <w:uiPriority w:val="99"/>
    <w:semiHidden/>
    <w:rsid w:val="00493594"/>
    <w:rPr>
      <w:rFonts w:ascii="Arial" w:eastAsia="돋움" w:hAnsi="Arial"/>
      <w:sz w:val="18"/>
      <w:szCs w:val="18"/>
    </w:rPr>
  </w:style>
  <w:style w:type="table" w:styleId="31">
    <w:name w:val="Table 3D effects 1"/>
    <w:basedOn w:val="a1"/>
    <w:rsid w:val="00325015"/>
    <w:pPr>
      <w:widowControl w:val="0"/>
      <w:wordWrap w:val="0"/>
      <w:autoSpaceDE w:val="0"/>
      <w:autoSpaceDN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b">
    <w:name w:val="List Paragraph"/>
    <w:basedOn w:val="a"/>
    <w:uiPriority w:val="34"/>
    <w:qFormat/>
    <w:rsid w:val="00A73F8C"/>
    <w:pPr>
      <w:ind w:leftChars="400" w:left="800"/>
    </w:pPr>
    <w:rPr>
      <w:rFonts w:ascii="맑은 고딕" w:eastAsia="맑은 고딕" w:hAnsi="맑은 고딕"/>
      <w:szCs w:val="22"/>
    </w:rPr>
  </w:style>
  <w:style w:type="character" w:customStyle="1" w:styleId="Char">
    <w:name w:val="머리글 Char"/>
    <w:link w:val="a3"/>
    <w:uiPriority w:val="99"/>
    <w:rsid w:val="00756ED5"/>
    <w:rPr>
      <w:rFonts w:ascii="바탕"/>
      <w:kern w:val="2"/>
      <w:szCs w:val="24"/>
    </w:rPr>
  </w:style>
  <w:style w:type="character" w:customStyle="1" w:styleId="Char1">
    <w:name w:val="풍선 도움말 텍스트 Char"/>
    <w:link w:val="aa"/>
    <w:uiPriority w:val="99"/>
    <w:semiHidden/>
    <w:rsid w:val="000B195C"/>
    <w:rPr>
      <w:rFonts w:ascii="Arial" w:eastAsia="돋움" w:hAnsi="Arial"/>
      <w:kern w:val="2"/>
      <w:sz w:val="18"/>
      <w:szCs w:val="18"/>
    </w:rPr>
  </w:style>
  <w:style w:type="character" w:customStyle="1" w:styleId="Char0">
    <w:name w:val="본문 Char"/>
    <w:basedOn w:val="a0"/>
    <w:link w:val="a6"/>
    <w:rsid w:val="00B2523C"/>
    <w:rPr>
      <w:rFonts w:ascii="바탕"/>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359594">
      <w:bodyDiv w:val="1"/>
      <w:marLeft w:val="0"/>
      <w:marRight w:val="0"/>
      <w:marTop w:val="0"/>
      <w:marBottom w:val="0"/>
      <w:divBdr>
        <w:top w:val="none" w:sz="0" w:space="0" w:color="auto"/>
        <w:left w:val="none" w:sz="0" w:space="0" w:color="auto"/>
        <w:bottom w:val="none" w:sz="0" w:space="0" w:color="auto"/>
        <w:right w:val="none" w:sz="0" w:space="0" w:color="auto"/>
      </w:divBdr>
    </w:div>
    <w:div w:id="1052851844">
      <w:bodyDiv w:val="1"/>
      <w:marLeft w:val="0"/>
      <w:marRight w:val="0"/>
      <w:marTop w:val="0"/>
      <w:marBottom w:val="0"/>
      <w:divBdr>
        <w:top w:val="none" w:sz="0" w:space="0" w:color="auto"/>
        <w:left w:val="none" w:sz="0" w:space="0" w:color="auto"/>
        <w:bottom w:val="none" w:sz="0" w:space="0" w:color="auto"/>
        <w:right w:val="none" w:sz="0" w:space="0" w:color="auto"/>
      </w:divBdr>
    </w:div>
    <w:div w:id="213316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622FA-AD25-4D51-BE49-9736DF979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Pages>
  <Words>1922</Words>
  <Characters>10960</Characters>
  <Application>Microsoft Office Word</Application>
  <DocSecurity>0</DocSecurity>
  <Lines>91</Lines>
  <Paragraphs>25</Paragraphs>
  <ScaleCrop>false</ScaleCrop>
  <HeadingPairs>
    <vt:vector size="2" baseType="variant">
      <vt:variant>
        <vt:lpstr>제목</vt:lpstr>
      </vt:variant>
      <vt:variant>
        <vt:i4>1</vt:i4>
      </vt:variant>
    </vt:vector>
  </HeadingPairs>
  <TitlesOfParts>
    <vt:vector size="1" baseType="lpstr">
      <vt:lpstr>2008 참가계약서</vt:lpstr>
    </vt:vector>
  </TitlesOfParts>
  <Company>KY</Company>
  <LinksUpToDate>false</LinksUpToDate>
  <CharactersWithSpaces>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참가계약서</dc:title>
  <dc:subject/>
  <dc:creator>youngeun</dc:creator>
  <cp:keywords/>
  <cp:lastModifiedBy>Lee Hye Yun (Erica Lee)</cp:lastModifiedBy>
  <cp:revision>38</cp:revision>
  <cp:lastPrinted>2026-03-26T01:35:00Z</cp:lastPrinted>
  <dcterms:created xsi:type="dcterms:W3CDTF">2025-04-14T10:45:00Z</dcterms:created>
  <dcterms:modified xsi:type="dcterms:W3CDTF">2026-04-06T08:55:00Z</dcterms:modified>
</cp:coreProperties>
</file>